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杨凌示范区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科技计划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项目成果登记表</w:t>
      </w:r>
    </w:p>
    <w:tbl>
      <w:tblPr>
        <w:tblStyle w:val="4"/>
        <w:tblW w:w="89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1290"/>
        <w:gridCol w:w="1683"/>
        <w:gridCol w:w="2100"/>
        <w:gridCol w:w="1"/>
        <w:gridCol w:w="20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960" w:type="dxa"/>
            <w:gridSpan w:val="6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一、项目基本情况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项目名称</w:t>
            </w:r>
          </w:p>
        </w:tc>
        <w:tc>
          <w:tcPr>
            <w:tcW w:w="2973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01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起止时间</w:t>
            </w:r>
          </w:p>
        </w:tc>
        <w:tc>
          <w:tcPr>
            <w:tcW w:w="2091" w:type="dxa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承担单位</w:t>
            </w:r>
          </w:p>
        </w:tc>
        <w:tc>
          <w:tcPr>
            <w:tcW w:w="2973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01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项目负责人</w:t>
            </w:r>
          </w:p>
        </w:tc>
        <w:tc>
          <w:tcPr>
            <w:tcW w:w="2091" w:type="dxa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restart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项目经费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财政拨款</w:t>
            </w:r>
          </w:p>
        </w:tc>
        <w:tc>
          <w:tcPr>
            <w:tcW w:w="1683" w:type="dxa"/>
            <w:vAlign w:val="center"/>
          </w:tcPr>
          <w:p>
            <w:pPr>
              <w:ind w:firstLine="240" w:firstLineChars="100"/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万元</w:t>
            </w:r>
          </w:p>
        </w:tc>
        <w:tc>
          <w:tcPr>
            <w:tcW w:w="2101" w:type="dxa"/>
            <w:gridSpan w:val="2"/>
            <w:vMerge w:val="restart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实际到位经费</w:t>
            </w:r>
          </w:p>
        </w:tc>
        <w:tc>
          <w:tcPr>
            <w:tcW w:w="2091" w:type="dxa"/>
            <w:vMerge w:val="restart"/>
            <w:vAlign w:val="center"/>
          </w:tcPr>
          <w:p>
            <w:pPr>
              <w:ind w:firstLine="240" w:firstLineChars="100"/>
              <w:jc w:val="righ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continue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自筹经费</w:t>
            </w:r>
          </w:p>
        </w:tc>
        <w:tc>
          <w:tcPr>
            <w:tcW w:w="1683" w:type="dxa"/>
            <w:vAlign w:val="center"/>
          </w:tcPr>
          <w:p>
            <w:pPr>
              <w:ind w:firstLine="240" w:firstLineChars="100"/>
              <w:jc w:val="righ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万元</w:t>
            </w:r>
          </w:p>
        </w:tc>
        <w:tc>
          <w:tcPr>
            <w:tcW w:w="2101" w:type="dxa"/>
            <w:gridSpan w:val="2"/>
            <w:vMerge w:val="continue"/>
            <w:vAlign w:val="center"/>
          </w:tcPr>
          <w:p>
            <w:pPr>
              <w:ind w:firstLine="240" w:firstLineChars="100"/>
              <w:jc w:val="righ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91" w:type="dxa"/>
            <w:vMerge w:val="continue"/>
            <w:vAlign w:val="center"/>
          </w:tcPr>
          <w:p>
            <w:pPr>
              <w:ind w:firstLine="240" w:firstLineChars="100"/>
              <w:jc w:val="righ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960" w:type="dxa"/>
            <w:gridSpan w:val="6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二、成果情况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795" w:type="dxa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成果形式</w:t>
            </w:r>
          </w:p>
        </w:tc>
        <w:tc>
          <w:tcPr>
            <w:tcW w:w="7165" w:type="dxa"/>
            <w:gridSpan w:val="5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（  ）  1、新产品 2、新装置  3、新材料 </w:t>
            </w:r>
          </w:p>
          <w:p>
            <w:pPr>
              <w:ind w:firstLine="960" w:firstLineChars="4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4、新工艺 5、动植物物新品种  6、其他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restart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1、专利</w:t>
            </w:r>
          </w:p>
          <w:p>
            <w:pPr>
              <w:ind w:firstLine="240" w:firstLineChars="1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）件</w:t>
            </w:r>
          </w:p>
        </w:tc>
        <w:tc>
          <w:tcPr>
            <w:tcW w:w="297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专利类型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申请专利</w:t>
            </w:r>
          </w:p>
        </w:tc>
        <w:tc>
          <w:tcPr>
            <w:tcW w:w="209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授权专利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73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发明</w:t>
            </w:r>
          </w:p>
        </w:tc>
        <w:tc>
          <w:tcPr>
            <w:tcW w:w="2100" w:type="dxa"/>
            <w:vAlign w:val="center"/>
          </w:tcPr>
          <w:p>
            <w:pPr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项</w:t>
            </w:r>
          </w:p>
        </w:tc>
        <w:tc>
          <w:tcPr>
            <w:tcW w:w="2092" w:type="dxa"/>
            <w:gridSpan w:val="2"/>
            <w:vAlign w:val="center"/>
          </w:tcPr>
          <w:p>
            <w:pPr>
              <w:ind w:firstLine="720" w:firstLineChars="300"/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73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实用新型</w:t>
            </w:r>
          </w:p>
        </w:tc>
        <w:tc>
          <w:tcPr>
            <w:tcW w:w="2100" w:type="dxa"/>
            <w:vAlign w:val="center"/>
          </w:tcPr>
          <w:p>
            <w:pPr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项</w:t>
            </w:r>
          </w:p>
        </w:tc>
        <w:tc>
          <w:tcPr>
            <w:tcW w:w="2092" w:type="dxa"/>
            <w:gridSpan w:val="2"/>
            <w:vAlign w:val="center"/>
          </w:tcPr>
          <w:p>
            <w:pPr>
              <w:ind w:firstLine="720" w:firstLineChars="300"/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73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外观设计</w:t>
            </w:r>
          </w:p>
        </w:tc>
        <w:tc>
          <w:tcPr>
            <w:tcW w:w="2100" w:type="dxa"/>
            <w:vAlign w:val="center"/>
          </w:tcPr>
          <w:p>
            <w:pPr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项</w:t>
            </w:r>
          </w:p>
        </w:tc>
        <w:tc>
          <w:tcPr>
            <w:tcW w:w="2092" w:type="dxa"/>
            <w:gridSpan w:val="2"/>
            <w:vAlign w:val="center"/>
          </w:tcPr>
          <w:p>
            <w:pPr>
              <w:ind w:firstLine="720" w:firstLineChars="300"/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restart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2、论文</w:t>
            </w:r>
          </w:p>
          <w:p>
            <w:pPr>
              <w:ind w:firstLine="120" w:firstLineChars="5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  ）篇</w:t>
            </w:r>
          </w:p>
        </w:tc>
        <w:tc>
          <w:tcPr>
            <w:tcW w:w="2973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其中SCI索引收录数</w:t>
            </w:r>
          </w:p>
        </w:tc>
        <w:tc>
          <w:tcPr>
            <w:tcW w:w="4192" w:type="dxa"/>
            <w:gridSpan w:val="3"/>
            <w:vAlign w:val="center"/>
          </w:tcPr>
          <w:p>
            <w:pPr>
              <w:ind w:firstLine="1200" w:firstLineChars="500"/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73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其中EI索引收录数</w:t>
            </w:r>
          </w:p>
        </w:tc>
        <w:tc>
          <w:tcPr>
            <w:tcW w:w="4192" w:type="dxa"/>
            <w:gridSpan w:val="3"/>
            <w:vAlign w:val="center"/>
          </w:tcPr>
          <w:p>
            <w:pPr>
              <w:ind w:firstLine="1440" w:firstLineChars="600"/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3、专著</w:t>
            </w:r>
          </w:p>
        </w:tc>
        <w:tc>
          <w:tcPr>
            <w:tcW w:w="7165" w:type="dxa"/>
            <w:gridSpan w:val="5"/>
            <w:vAlign w:val="center"/>
          </w:tcPr>
          <w:p>
            <w:pPr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1795" w:type="dxa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4、是否进行省级成果登记</w:t>
            </w:r>
          </w:p>
        </w:tc>
        <w:tc>
          <w:tcPr>
            <w:tcW w:w="2973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00" w:type="dxa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省级成果登记号</w:t>
            </w:r>
          </w:p>
        </w:tc>
        <w:tc>
          <w:tcPr>
            <w:tcW w:w="2092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5、形成标准</w:t>
            </w:r>
          </w:p>
          <w:p>
            <w:pPr>
              <w:widowControl/>
              <w:ind w:firstLine="240" w:firstLineChars="100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（  ）项</w:t>
            </w:r>
          </w:p>
        </w:tc>
        <w:tc>
          <w:tcPr>
            <w:tcW w:w="2973" w:type="dxa"/>
            <w:gridSpan w:val="2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国家标准</w:t>
            </w:r>
          </w:p>
        </w:tc>
        <w:tc>
          <w:tcPr>
            <w:tcW w:w="4192" w:type="dxa"/>
            <w:gridSpan w:val="3"/>
            <w:vAlign w:val="center"/>
          </w:tcPr>
          <w:p>
            <w:pPr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continue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2973" w:type="dxa"/>
            <w:gridSpan w:val="2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行业标准</w:t>
            </w:r>
          </w:p>
        </w:tc>
        <w:tc>
          <w:tcPr>
            <w:tcW w:w="4192" w:type="dxa"/>
            <w:gridSpan w:val="3"/>
            <w:vAlign w:val="center"/>
          </w:tcPr>
          <w:p>
            <w:pPr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continue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2973" w:type="dxa"/>
            <w:gridSpan w:val="2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地方标准</w:t>
            </w:r>
          </w:p>
        </w:tc>
        <w:tc>
          <w:tcPr>
            <w:tcW w:w="4192" w:type="dxa"/>
            <w:gridSpan w:val="3"/>
            <w:vAlign w:val="center"/>
          </w:tcPr>
          <w:p>
            <w:pPr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795" w:type="dxa"/>
            <w:vMerge w:val="continue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2973" w:type="dxa"/>
            <w:gridSpan w:val="2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企业标准</w:t>
            </w:r>
          </w:p>
        </w:tc>
        <w:tc>
          <w:tcPr>
            <w:tcW w:w="4192" w:type="dxa"/>
            <w:gridSpan w:val="3"/>
            <w:vAlign w:val="center"/>
          </w:tcPr>
          <w:p>
            <w:pPr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795" w:type="dxa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6、软件著作权</w:t>
            </w:r>
          </w:p>
        </w:tc>
        <w:tc>
          <w:tcPr>
            <w:tcW w:w="7165" w:type="dxa"/>
            <w:gridSpan w:val="5"/>
            <w:vAlign w:val="center"/>
          </w:tcPr>
          <w:p>
            <w:pPr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795" w:type="dxa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7、动植物新品种</w:t>
            </w:r>
          </w:p>
        </w:tc>
        <w:tc>
          <w:tcPr>
            <w:tcW w:w="2973" w:type="dxa"/>
            <w:gridSpan w:val="2"/>
            <w:vAlign w:val="center"/>
          </w:tcPr>
          <w:p>
            <w:pPr>
              <w:widowControl/>
              <w:ind w:firstLine="720" w:firstLineChars="300"/>
              <w:jc w:val="righ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个</w:t>
            </w:r>
          </w:p>
        </w:tc>
        <w:tc>
          <w:tcPr>
            <w:tcW w:w="4192" w:type="dxa"/>
            <w:gridSpan w:val="3"/>
            <w:vAlign w:val="center"/>
          </w:tcPr>
          <w:p>
            <w:pPr>
              <w:ind w:right="480"/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其中：国审品种       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atLeast"/>
          <w:jc w:val="center"/>
        </w:trPr>
        <w:tc>
          <w:tcPr>
            <w:tcW w:w="4768" w:type="dxa"/>
            <w:gridSpan w:val="3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负责人签字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：</w:t>
            </w:r>
          </w:p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</w:p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项目承担单位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（盖章）：</w:t>
            </w:r>
          </w:p>
          <w:p>
            <w:pPr>
              <w:widowControl/>
              <w:textAlignment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4192" w:type="dxa"/>
            <w:gridSpan w:val="3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登记机构审核意见：</w:t>
            </w:r>
          </w:p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2520" w:firstLineChars="1050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（盖章）</w:t>
            </w:r>
          </w:p>
        </w:tc>
      </w:tr>
    </w:tbl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注：本表一式三份，签字并加盖公章。提供项目所产出的专利、论文、标准、品种、专著等相关成果复印件</w:t>
      </w:r>
      <w:bookmarkStart w:id="0" w:name="_GoBack"/>
      <w:bookmarkEnd w:id="0"/>
      <w:r>
        <w:rPr>
          <w:rFonts w:hint="eastAsia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BB09A4"/>
    <w:rsid w:val="002444CE"/>
    <w:rsid w:val="00955466"/>
    <w:rsid w:val="00991941"/>
    <w:rsid w:val="00996F5D"/>
    <w:rsid w:val="00BB09A4"/>
    <w:rsid w:val="00C8311F"/>
    <w:rsid w:val="00DB653E"/>
    <w:rsid w:val="00DD17F2"/>
    <w:rsid w:val="00FE525A"/>
    <w:rsid w:val="00FF1EF6"/>
    <w:rsid w:val="05E57CDF"/>
    <w:rsid w:val="06921A6D"/>
    <w:rsid w:val="0B0E5770"/>
    <w:rsid w:val="0D453A07"/>
    <w:rsid w:val="0D7033E5"/>
    <w:rsid w:val="113C431B"/>
    <w:rsid w:val="282F20A0"/>
    <w:rsid w:val="320A58DD"/>
    <w:rsid w:val="321511D5"/>
    <w:rsid w:val="3AB745D4"/>
    <w:rsid w:val="43391A37"/>
    <w:rsid w:val="452A4590"/>
    <w:rsid w:val="49D670E0"/>
    <w:rsid w:val="58357D8A"/>
    <w:rsid w:val="599205BB"/>
    <w:rsid w:val="5BEC0929"/>
    <w:rsid w:val="5DD6604D"/>
    <w:rsid w:val="60460A0A"/>
    <w:rsid w:val="76B266DB"/>
    <w:rsid w:val="79BF1F8E"/>
    <w:rsid w:val="7CAB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418</Characters>
  <Lines>3</Lines>
  <Paragraphs>1</Paragraphs>
  <ScaleCrop>false</ScaleCrop>
  <LinksUpToDate>false</LinksUpToDate>
  <CharactersWithSpaces>490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bohr.lee</cp:lastModifiedBy>
  <cp:lastPrinted>2018-04-24T06:32:00Z</cp:lastPrinted>
  <dcterms:modified xsi:type="dcterms:W3CDTF">2018-05-23T01:25:31Z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