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4"/>
        <w:widowControl/>
        <w:spacing w:beforeAutospacing="0" w:afterAutospacing="0" w:line="570" w:lineRule="atLeas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fldChar w:fldCharType="begin"/>
      </w:r>
      <w:r>
        <w:instrText xml:space="preserve"> HYPERLINK "http://kjt.shaanxi.gov.cn/upload/file/20200203/1580733513906090894.pdf" \o "陕西省2019年第一批高新技术企业名单（附件）.pdf"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杨凌示范区2020年高新技术企业名单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end"/>
      </w:r>
    </w:p>
    <w:p>
      <w:pPr>
        <w:pStyle w:val="4"/>
        <w:widowControl/>
        <w:spacing w:beforeAutospacing="0" w:afterAutospacing="0" w:line="57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（发证日期：2020年7月7日）</w:t>
      </w:r>
    </w:p>
    <w:tbl>
      <w:tblPr>
        <w:tblStyle w:val="6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4852"/>
        <w:gridCol w:w="2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企业名称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陕西大唐种业股份有限公司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杨凌美畅科技有限公司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陕西得安制药有限责任公司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杨凌瑞沃水利水电规划设计有限公司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陕西天海水电工程有限公司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杨凌馥稷生物科技有限公司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陕西凌特智能科技有限公司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陕西杨凌瑞祺生物科技有限公司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YLGQ2020008</w:t>
            </w:r>
          </w:p>
        </w:tc>
      </w:tr>
    </w:tbl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Style w:val="8"/>
                    <w:rFonts w:hint="eastAsia" w:ascii="楷体_GB2312" w:hAnsi="BatangChe" w:eastAsia="楷体_GB2312"/>
                    <w:sz w:val="28"/>
                    <w:szCs w:val="28"/>
                  </w:rPr>
                  <w:t>—</w:t>
                </w:r>
                <w:r>
                  <w:rPr>
                    <w:rFonts w:ascii="BatangChe" w:hAnsi="BatangChe" w:eastAsia="BatangChe"/>
                    <w:sz w:val="28"/>
                    <w:szCs w:val="28"/>
                  </w:rPr>
                  <w:fldChar w:fldCharType="begin"/>
                </w:r>
                <w:r>
                  <w:rPr>
                    <w:rStyle w:val="8"/>
                    <w:rFonts w:ascii="BatangChe" w:hAnsi="BatangChe" w:eastAsia="BatangChe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BatangChe" w:hAnsi="BatangChe" w:eastAsia="BatangChe"/>
                    <w:sz w:val="28"/>
                    <w:szCs w:val="28"/>
                  </w:rPr>
                  <w:fldChar w:fldCharType="separate"/>
                </w:r>
                <w:r>
                  <w:rPr>
                    <w:rStyle w:val="8"/>
                    <w:rFonts w:ascii="BatangChe" w:hAnsi="BatangChe" w:eastAsia="BatangChe"/>
                    <w:sz w:val="28"/>
                    <w:szCs w:val="28"/>
                  </w:rPr>
                  <w:t>2</w:t>
                </w:r>
                <w:r>
                  <w:rPr>
                    <w:rFonts w:ascii="BatangChe" w:hAnsi="BatangChe" w:eastAsia="BatangChe"/>
                    <w:sz w:val="28"/>
                    <w:szCs w:val="28"/>
                  </w:rPr>
                  <w:fldChar w:fldCharType="end"/>
                </w:r>
                <w:r>
                  <w:rPr>
                    <w:rStyle w:val="8"/>
                    <w:rFonts w:hint="eastAsia" w:ascii="楷体_GB2312" w:hAnsi="BatangChe" w:eastAsia="楷体_GB2312"/>
                    <w:sz w:val="28"/>
                    <w:szCs w:val="28"/>
                  </w:rPr>
                  <w:t>—</w:t>
                </w:r>
              </w:p>
              <w:p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3EA7"/>
    <w:rsid w:val="00003EA7"/>
    <w:rsid w:val="000E12E4"/>
    <w:rsid w:val="0024195D"/>
    <w:rsid w:val="00312902"/>
    <w:rsid w:val="00326936"/>
    <w:rsid w:val="0072380E"/>
    <w:rsid w:val="007A4534"/>
    <w:rsid w:val="00887410"/>
    <w:rsid w:val="009525DC"/>
    <w:rsid w:val="009F64F6"/>
    <w:rsid w:val="00B06BA2"/>
    <w:rsid w:val="00B074D1"/>
    <w:rsid w:val="00B803CC"/>
    <w:rsid w:val="00D01041"/>
    <w:rsid w:val="00D96A25"/>
    <w:rsid w:val="0166168A"/>
    <w:rsid w:val="05800CA6"/>
    <w:rsid w:val="092579CE"/>
    <w:rsid w:val="0A0E4795"/>
    <w:rsid w:val="0D7A6EC9"/>
    <w:rsid w:val="0FE52FEC"/>
    <w:rsid w:val="10B0621D"/>
    <w:rsid w:val="10DB6665"/>
    <w:rsid w:val="15C25E6D"/>
    <w:rsid w:val="16191583"/>
    <w:rsid w:val="16A56054"/>
    <w:rsid w:val="18085881"/>
    <w:rsid w:val="1A26605C"/>
    <w:rsid w:val="20923592"/>
    <w:rsid w:val="236F51FC"/>
    <w:rsid w:val="24104E43"/>
    <w:rsid w:val="249D0AB1"/>
    <w:rsid w:val="2829265F"/>
    <w:rsid w:val="295722BC"/>
    <w:rsid w:val="29973EB1"/>
    <w:rsid w:val="29B037B7"/>
    <w:rsid w:val="2A5F1524"/>
    <w:rsid w:val="2D3F351C"/>
    <w:rsid w:val="2E8D5662"/>
    <w:rsid w:val="2EF635D6"/>
    <w:rsid w:val="2F135298"/>
    <w:rsid w:val="369503D7"/>
    <w:rsid w:val="394948E4"/>
    <w:rsid w:val="3F9A3CE4"/>
    <w:rsid w:val="40264D61"/>
    <w:rsid w:val="425D4639"/>
    <w:rsid w:val="466D4680"/>
    <w:rsid w:val="48A522A6"/>
    <w:rsid w:val="4B592DFD"/>
    <w:rsid w:val="4E976476"/>
    <w:rsid w:val="519977DF"/>
    <w:rsid w:val="51E30D4D"/>
    <w:rsid w:val="5774255E"/>
    <w:rsid w:val="57844579"/>
    <w:rsid w:val="59326345"/>
    <w:rsid w:val="5C5E6D25"/>
    <w:rsid w:val="5DFE17AF"/>
    <w:rsid w:val="5ED72370"/>
    <w:rsid w:val="669A7074"/>
    <w:rsid w:val="69177132"/>
    <w:rsid w:val="6F815E6C"/>
    <w:rsid w:val="6FC373F1"/>
    <w:rsid w:val="6FD81CC7"/>
    <w:rsid w:val="70E75366"/>
    <w:rsid w:val="71514DD9"/>
    <w:rsid w:val="7360480F"/>
    <w:rsid w:val="765671FD"/>
    <w:rsid w:val="78461000"/>
    <w:rsid w:val="7DD650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685</Characters>
  <Lines>5</Lines>
  <Paragraphs>1</Paragraphs>
  <TotalTime>87</TotalTime>
  <ScaleCrop>false</ScaleCrop>
  <LinksUpToDate>false</LinksUpToDate>
  <CharactersWithSpaces>804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2020-07-14T02:33:00Z</dcterms:created>
  <dc:creator>Administrator</dc:creator>
  <cp:lastModifiedBy>Administrator</cp:lastModifiedBy>
  <cp:lastPrinted>2020-07-24T07:21:00Z</cp:lastPrinted>
  <dcterms:modified xsi:type="dcterms:W3CDTF">2020-07-27T02:55:20Z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