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18A" w:rsidRDefault="0004018A" w:rsidP="0004018A">
      <w:pPr>
        <w:autoSpaceDE w:val="0"/>
        <w:autoSpaceDN w:val="0"/>
        <w:adjustRightInd w:val="0"/>
        <w:spacing w:line="594" w:lineRule="exact"/>
        <w:jc w:val="center"/>
        <w:rPr>
          <w:rFonts w:ascii="方正小标宋简体" w:eastAsia="方正小标宋简体" w:hAnsi="仿宋" w:cs="???????"/>
          <w:bCs/>
          <w:color w:val="000000"/>
          <w:spacing w:val="6"/>
          <w:kern w:val="0"/>
          <w:sz w:val="44"/>
          <w:szCs w:val="44"/>
        </w:rPr>
      </w:pPr>
      <w:r>
        <w:rPr>
          <w:rFonts w:ascii="方正小标宋简体" w:eastAsia="方正小标宋简体" w:hAnsi="仿宋" w:cs="宋体" w:hint="eastAsia"/>
          <w:bCs/>
          <w:color w:val="000000"/>
          <w:spacing w:val="6"/>
          <w:kern w:val="0"/>
          <w:sz w:val="44"/>
          <w:szCs w:val="44"/>
          <w:lang w:val="zh-CN"/>
        </w:rPr>
        <w:t>陕西省自然科学优秀学术论文评奖办法</w:t>
      </w:r>
    </w:p>
    <w:p w:rsidR="0004018A" w:rsidRDefault="0004018A" w:rsidP="0004018A">
      <w:pPr>
        <w:autoSpaceDE w:val="0"/>
        <w:autoSpaceDN w:val="0"/>
        <w:adjustRightInd w:val="0"/>
        <w:spacing w:line="594" w:lineRule="exact"/>
        <w:jc w:val="center"/>
        <w:rPr>
          <w:rFonts w:ascii="方正小标宋简体" w:eastAsia="方正小标宋简体" w:hAnsi="仿宋" w:cs="??_GB2312"/>
          <w:color w:val="000000"/>
          <w:spacing w:val="6"/>
          <w:kern w:val="0"/>
          <w:sz w:val="44"/>
          <w:szCs w:val="44"/>
        </w:rPr>
      </w:pPr>
    </w:p>
    <w:p w:rsidR="0004018A"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rPr>
      </w:pPr>
      <w:r>
        <w:rPr>
          <w:rFonts w:ascii="黑体" w:eastAsia="黑体" w:hAnsi="仿宋" w:cs="宋体" w:hint="eastAsia"/>
          <w:bCs/>
          <w:color w:val="000000"/>
          <w:kern w:val="0"/>
          <w:sz w:val="32"/>
          <w:szCs w:val="32"/>
          <w:lang w:val="zh-CN"/>
        </w:rPr>
        <w:t>第一条</w:t>
      </w:r>
      <w:r>
        <w:rPr>
          <w:rFonts w:ascii="黑体" w:eastAsia="黑体" w:hAnsi="仿宋" w:cs="宋体"/>
          <w:bCs/>
          <w:color w:val="000000"/>
          <w:kern w:val="0"/>
          <w:sz w:val="32"/>
          <w:szCs w:val="32"/>
          <w:lang w:val="zh-CN"/>
        </w:rPr>
        <w:t xml:space="preserve"> </w:t>
      </w:r>
      <w:r>
        <w:rPr>
          <w:rFonts w:ascii="仿宋" w:eastAsia="仿宋" w:hAnsi="仿宋" w:cs="宋体"/>
          <w:b/>
          <w:bCs/>
          <w:color w:val="000000"/>
          <w:kern w:val="0"/>
          <w:sz w:val="32"/>
          <w:szCs w:val="32"/>
          <w:lang w:val="zh-CN"/>
        </w:rPr>
        <w:t xml:space="preserve"> </w:t>
      </w:r>
      <w:r>
        <w:rPr>
          <w:rFonts w:ascii="仿宋" w:eastAsia="仿宋" w:hAnsi="仿宋" w:cs="宋体" w:hint="eastAsia"/>
          <w:color w:val="000000"/>
          <w:kern w:val="0"/>
          <w:sz w:val="32"/>
          <w:szCs w:val="32"/>
          <w:lang w:val="zh-CN"/>
        </w:rPr>
        <w:t>为</w:t>
      </w:r>
      <w:r>
        <w:rPr>
          <w:rFonts w:ascii="仿宋" w:eastAsia="仿宋" w:hAnsi="仿宋" w:hint="eastAsia"/>
          <w:color w:val="000000"/>
          <w:spacing w:val="-2"/>
          <w:sz w:val="32"/>
          <w:szCs w:val="32"/>
        </w:rPr>
        <w:t>服务创新型国家建设，着力激发科技创新活力，正确引导科技创新成果的科学价值、技术价值、经济价值、社会价值、文化价值。</w:t>
      </w:r>
      <w:r>
        <w:rPr>
          <w:rFonts w:ascii="仿宋" w:eastAsia="仿宋" w:hAnsi="仿宋" w:cs="宋体" w:hint="eastAsia"/>
          <w:color w:val="000000"/>
          <w:kern w:val="0"/>
          <w:sz w:val="32"/>
          <w:szCs w:val="32"/>
          <w:lang w:val="zh-CN"/>
        </w:rPr>
        <w:t>调动和激发广大科技工作者的积极性和创造性，推动科技进步与自主创新，促进学科发展与人才成长，根据国家有关规定，结合本省实际，制定本办法。</w:t>
      </w:r>
    </w:p>
    <w:p w:rsidR="0004018A"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rPr>
      </w:pPr>
      <w:r>
        <w:rPr>
          <w:rFonts w:ascii="黑体" w:eastAsia="黑体" w:hAnsi="仿宋" w:cs="宋体" w:hint="eastAsia"/>
          <w:bCs/>
          <w:color w:val="000000"/>
          <w:kern w:val="0"/>
          <w:sz w:val="32"/>
          <w:szCs w:val="32"/>
          <w:lang w:val="zh-CN"/>
        </w:rPr>
        <w:t>第二条</w:t>
      </w:r>
      <w:r>
        <w:rPr>
          <w:rFonts w:ascii="仿宋" w:eastAsia="仿宋" w:hAnsi="仿宋" w:cs="宋体"/>
          <w:b/>
          <w:bCs/>
          <w:color w:val="000000"/>
          <w:kern w:val="0"/>
          <w:sz w:val="32"/>
          <w:szCs w:val="32"/>
          <w:lang w:val="zh-CN"/>
        </w:rPr>
        <w:t xml:space="preserve">  </w:t>
      </w:r>
      <w:r>
        <w:rPr>
          <w:rFonts w:ascii="仿宋" w:eastAsia="仿宋" w:hAnsi="仿宋" w:cs="宋体" w:hint="eastAsia"/>
          <w:color w:val="000000"/>
          <w:kern w:val="0"/>
          <w:sz w:val="32"/>
          <w:szCs w:val="32"/>
          <w:lang w:val="zh-CN"/>
        </w:rPr>
        <w:t>陕西省自然科学优秀学术论文的评选和奖励，适用本办法。</w:t>
      </w:r>
    </w:p>
    <w:p w:rsidR="0004018A" w:rsidRDefault="0004018A" w:rsidP="0004018A">
      <w:pPr>
        <w:autoSpaceDE w:val="0"/>
        <w:autoSpaceDN w:val="0"/>
        <w:adjustRightInd w:val="0"/>
        <w:spacing w:line="594" w:lineRule="exact"/>
        <w:ind w:firstLineChars="200" w:firstLine="640"/>
        <w:rPr>
          <w:rFonts w:ascii="仿宋" w:eastAsia="仿宋" w:hAnsi="仿宋" w:cs="??_GB2312"/>
          <w:b/>
          <w:bCs/>
          <w:color w:val="000000"/>
          <w:kern w:val="0"/>
          <w:sz w:val="32"/>
          <w:szCs w:val="32"/>
        </w:rPr>
      </w:pPr>
      <w:r>
        <w:rPr>
          <w:rFonts w:ascii="黑体" w:eastAsia="黑体" w:hAnsi="仿宋" w:cs="宋体" w:hint="eastAsia"/>
          <w:bCs/>
          <w:color w:val="000000"/>
          <w:kern w:val="0"/>
          <w:sz w:val="32"/>
          <w:szCs w:val="32"/>
          <w:lang w:val="zh-CN"/>
        </w:rPr>
        <w:t>第三条</w:t>
      </w:r>
      <w:r>
        <w:rPr>
          <w:rFonts w:ascii="仿宋" w:eastAsia="仿宋" w:hAnsi="仿宋" w:cs="宋体"/>
          <w:b/>
          <w:bCs/>
          <w:color w:val="000000"/>
          <w:kern w:val="0"/>
          <w:sz w:val="32"/>
          <w:szCs w:val="32"/>
          <w:lang w:val="zh-CN"/>
        </w:rPr>
        <w:t xml:space="preserve">  </w:t>
      </w:r>
      <w:r>
        <w:rPr>
          <w:rFonts w:ascii="仿宋" w:eastAsia="仿宋" w:hAnsi="仿宋" w:cs="宋体" w:hint="eastAsia"/>
          <w:color w:val="000000"/>
          <w:kern w:val="0"/>
          <w:sz w:val="32"/>
          <w:szCs w:val="32"/>
          <w:lang w:val="zh-CN"/>
        </w:rPr>
        <w:t>陕西省自然科学优秀学术论文评选坚持公开、公平、公正的原则，坚持学术水平和应用价值并重的原则，注重论文的科学性和原创性。</w:t>
      </w:r>
    </w:p>
    <w:p w:rsidR="0004018A"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rPr>
      </w:pPr>
      <w:r>
        <w:rPr>
          <w:rFonts w:ascii="黑体" w:eastAsia="黑体" w:hAnsi="仿宋" w:cs="宋体" w:hint="eastAsia"/>
          <w:bCs/>
          <w:color w:val="000000"/>
          <w:kern w:val="0"/>
          <w:sz w:val="32"/>
          <w:szCs w:val="32"/>
          <w:lang w:val="zh-CN"/>
        </w:rPr>
        <w:t>第四条</w:t>
      </w:r>
      <w:r>
        <w:rPr>
          <w:rFonts w:ascii="仿宋" w:eastAsia="仿宋" w:hAnsi="仿宋" w:cs="宋体"/>
          <w:b/>
          <w:bCs/>
          <w:color w:val="000000"/>
          <w:kern w:val="0"/>
          <w:sz w:val="32"/>
          <w:szCs w:val="32"/>
          <w:lang w:val="zh-CN"/>
        </w:rPr>
        <w:t xml:space="preserve">  </w:t>
      </w:r>
      <w:r>
        <w:rPr>
          <w:rFonts w:ascii="仿宋" w:eastAsia="仿宋" w:hAnsi="仿宋" w:cs="宋体" w:hint="eastAsia"/>
          <w:color w:val="000000"/>
          <w:kern w:val="0"/>
          <w:sz w:val="32"/>
          <w:szCs w:val="32"/>
          <w:lang w:val="zh-CN"/>
        </w:rPr>
        <w:t>陕西省自然科学优秀学术论文奖</w:t>
      </w:r>
      <w:r w:rsidRPr="00BC52CF">
        <w:rPr>
          <w:rFonts w:ascii="仿宋" w:eastAsia="仿宋" w:hAnsi="仿宋" w:cs="宋体" w:hint="eastAsia"/>
          <w:color w:val="FF0000"/>
          <w:kern w:val="0"/>
          <w:sz w:val="32"/>
          <w:szCs w:val="32"/>
          <w:lang w:val="zh-CN"/>
        </w:rPr>
        <w:t>奖励总数不超过</w:t>
      </w:r>
      <w:r w:rsidRPr="00BC52CF">
        <w:rPr>
          <w:rFonts w:ascii="仿宋" w:eastAsia="仿宋" w:hAnsi="仿宋" w:cs="??_GB2312"/>
          <w:color w:val="FF0000"/>
          <w:kern w:val="0"/>
          <w:sz w:val="32"/>
          <w:szCs w:val="32"/>
        </w:rPr>
        <w:t>160</w:t>
      </w:r>
      <w:r w:rsidRPr="00BC52CF">
        <w:rPr>
          <w:rFonts w:ascii="仿宋" w:eastAsia="仿宋" w:hAnsi="仿宋" w:cs="宋体" w:hint="eastAsia"/>
          <w:color w:val="FF0000"/>
          <w:kern w:val="0"/>
          <w:sz w:val="32"/>
          <w:szCs w:val="32"/>
          <w:lang w:val="zh-CN"/>
        </w:rPr>
        <w:t>项</w:t>
      </w:r>
      <w:r>
        <w:rPr>
          <w:rFonts w:ascii="仿宋" w:eastAsia="仿宋" w:hAnsi="仿宋" w:cs="宋体" w:hint="eastAsia"/>
          <w:color w:val="000000"/>
          <w:kern w:val="0"/>
          <w:sz w:val="32"/>
          <w:szCs w:val="32"/>
          <w:lang w:val="zh-CN"/>
        </w:rPr>
        <w:t>。其中</w:t>
      </w:r>
      <w:r w:rsidRPr="00BC52CF">
        <w:rPr>
          <w:rFonts w:ascii="仿宋" w:eastAsia="仿宋" w:hAnsi="仿宋" w:cs="宋体" w:hint="eastAsia"/>
          <w:color w:val="FF0000"/>
          <w:kern w:val="0"/>
          <w:sz w:val="32"/>
          <w:szCs w:val="32"/>
          <w:lang w:val="zh-CN"/>
        </w:rPr>
        <w:t>一等奖不超过</w:t>
      </w:r>
      <w:r w:rsidRPr="00BC52CF">
        <w:rPr>
          <w:rFonts w:ascii="仿宋" w:eastAsia="仿宋" w:hAnsi="仿宋" w:cs="??_GB2312"/>
          <w:color w:val="FF0000"/>
          <w:kern w:val="0"/>
          <w:sz w:val="32"/>
          <w:szCs w:val="32"/>
        </w:rPr>
        <w:t>10</w:t>
      </w:r>
      <w:r w:rsidRPr="00BC52CF">
        <w:rPr>
          <w:rFonts w:ascii="仿宋" w:eastAsia="仿宋" w:hAnsi="仿宋" w:cs="宋体" w:hint="eastAsia"/>
          <w:color w:val="FF0000"/>
          <w:kern w:val="0"/>
          <w:sz w:val="32"/>
          <w:szCs w:val="32"/>
          <w:lang w:val="zh-CN"/>
        </w:rPr>
        <w:t>项，二等奖不超过</w:t>
      </w:r>
      <w:r w:rsidRPr="00BC52CF">
        <w:rPr>
          <w:rFonts w:ascii="仿宋" w:eastAsia="仿宋" w:hAnsi="仿宋" w:cs="??_GB2312"/>
          <w:color w:val="FF0000"/>
          <w:kern w:val="0"/>
          <w:sz w:val="32"/>
          <w:szCs w:val="32"/>
        </w:rPr>
        <w:t>50</w:t>
      </w:r>
      <w:r w:rsidRPr="00BC52CF">
        <w:rPr>
          <w:rFonts w:ascii="仿宋" w:eastAsia="仿宋" w:hAnsi="仿宋" w:cs="宋体" w:hint="eastAsia"/>
          <w:color w:val="FF0000"/>
          <w:kern w:val="0"/>
          <w:sz w:val="32"/>
          <w:szCs w:val="32"/>
          <w:lang w:val="zh-CN"/>
        </w:rPr>
        <w:t>项，三等奖不超过</w:t>
      </w:r>
      <w:r w:rsidRPr="00BC52CF">
        <w:rPr>
          <w:rFonts w:ascii="仿宋" w:eastAsia="仿宋" w:hAnsi="仿宋" w:cs="??_GB2312"/>
          <w:color w:val="FF0000"/>
          <w:kern w:val="0"/>
          <w:sz w:val="32"/>
          <w:szCs w:val="32"/>
        </w:rPr>
        <w:t>100</w:t>
      </w:r>
      <w:r w:rsidRPr="00BC52CF">
        <w:rPr>
          <w:rFonts w:ascii="仿宋" w:eastAsia="仿宋" w:hAnsi="仿宋" w:cs="宋体" w:hint="eastAsia"/>
          <w:color w:val="FF0000"/>
          <w:kern w:val="0"/>
          <w:sz w:val="32"/>
          <w:szCs w:val="32"/>
          <w:lang w:val="zh-CN"/>
        </w:rPr>
        <w:t>项</w:t>
      </w:r>
      <w:r>
        <w:rPr>
          <w:rFonts w:ascii="仿宋" w:eastAsia="仿宋" w:hAnsi="仿宋" w:cs="宋体" w:hint="eastAsia"/>
          <w:color w:val="000000"/>
          <w:kern w:val="0"/>
          <w:sz w:val="32"/>
          <w:szCs w:val="32"/>
          <w:lang w:val="zh-CN"/>
        </w:rPr>
        <w:t>。具体各奖项数根据实际参评论文的数量和质量，坚持宁缺毋滥的原则确定。评奖活动每三年进行一次。</w:t>
      </w:r>
    </w:p>
    <w:p w:rsidR="0004018A" w:rsidRDefault="0004018A" w:rsidP="0004018A">
      <w:pPr>
        <w:autoSpaceDE w:val="0"/>
        <w:autoSpaceDN w:val="0"/>
        <w:adjustRightInd w:val="0"/>
        <w:spacing w:line="594" w:lineRule="exact"/>
        <w:ind w:firstLineChars="200" w:firstLine="640"/>
        <w:rPr>
          <w:rFonts w:ascii="仿宋" w:eastAsia="仿宋" w:hAnsi="仿宋" w:cs="??_GB2312"/>
          <w:color w:val="000000"/>
          <w:spacing w:val="-4"/>
          <w:kern w:val="0"/>
          <w:sz w:val="32"/>
          <w:szCs w:val="32"/>
        </w:rPr>
      </w:pPr>
      <w:r>
        <w:rPr>
          <w:rFonts w:ascii="黑体" w:eastAsia="黑体" w:hAnsi="仿宋" w:cs="宋体" w:hint="eastAsia"/>
          <w:bCs/>
          <w:color w:val="000000"/>
          <w:kern w:val="0"/>
          <w:sz w:val="32"/>
          <w:szCs w:val="32"/>
          <w:lang w:val="zh-CN"/>
        </w:rPr>
        <w:t>第五条</w:t>
      </w:r>
      <w:r>
        <w:rPr>
          <w:rFonts w:ascii="仿宋" w:eastAsia="仿宋" w:hAnsi="仿宋" w:cs="宋体"/>
          <w:b/>
          <w:bCs/>
          <w:color w:val="000000"/>
          <w:kern w:val="0"/>
          <w:sz w:val="32"/>
          <w:szCs w:val="32"/>
          <w:lang w:val="zh-CN"/>
        </w:rPr>
        <w:t xml:space="preserve">  </w:t>
      </w:r>
      <w:r>
        <w:rPr>
          <w:rFonts w:ascii="仿宋" w:eastAsia="仿宋" w:hAnsi="仿宋" w:cs="宋体" w:hint="eastAsia"/>
          <w:color w:val="000000"/>
          <w:spacing w:val="-4"/>
          <w:kern w:val="0"/>
          <w:sz w:val="32"/>
          <w:szCs w:val="32"/>
          <w:lang w:val="zh-CN"/>
        </w:rPr>
        <w:t>设立陕西省自然科学优秀学术论文评选委员会（以下简称“省评选委员会”）。</w:t>
      </w:r>
    </w:p>
    <w:p w:rsidR="0004018A" w:rsidRDefault="0004018A" w:rsidP="0004018A">
      <w:pPr>
        <w:autoSpaceDE w:val="0"/>
        <w:autoSpaceDN w:val="0"/>
        <w:adjustRightInd w:val="0"/>
        <w:spacing w:line="594" w:lineRule="exact"/>
        <w:ind w:firstLineChars="200" w:firstLine="624"/>
        <w:rPr>
          <w:rFonts w:ascii="仿宋" w:eastAsia="仿宋" w:hAnsi="仿宋" w:cs="??_GB2312"/>
          <w:color w:val="000000"/>
          <w:spacing w:val="-4"/>
          <w:kern w:val="0"/>
          <w:sz w:val="32"/>
          <w:szCs w:val="32"/>
        </w:rPr>
      </w:pPr>
      <w:r>
        <w:rPr>
          <w:rFonts w:ascii="仿宋" w:eastAsia="仿宋" w:hAnsi="仿宋" w:cs="宋体" w:hint="eastAsia"/>
          <w:color w:val="000000"/>
          <w:spacing w:val="-4"/>
          <w:kern w:val="0"/>
          <w:sz w:val="32"/>
          <w:szCs w:val="32"/>
          <w:lang w:val="zh-CN"/>
        </w:rPr>
        <w:t>省评选委员会主任由陕西</w:t>
      </w:r>
      <w:r>
        <w:rPr>
          <w:rFonts w:ascii="仿宋" w:eastAsia="仿宋" w:hAnsi="仿宋" w:cs="宋体" w:hint="eastAsia"/>
          <w:color w:val="000000"/>
          <w:kern w:val="0"/>
          <w:sz w:val="32"/>
          <w:szCs w:val="32"/>
          <w:lang w:val="zh-CN"/>
        </w:rPr>
        <w:t>省科学技术协会</w:t>
      </w:r>
      <w:r>
        <w:rPr>
          <w:rFonts w:ascii="仿宋" w:eastAsia="仿宋" w:hAnsi="仿宋" w:cs="宋体" w:hint="eastAsia"/>
          <w:color w:val="000000"/>
          <w:spacing w:val="-4"/>
          <w:kern w:val="0"/>
          <w:sz w:val="32"/>
          <w:szCs w:val="32"/>
          <w:lang w:val="zh-CN"/>
        </w:rPr>
        <w:t>主席担任，副主任由陕西</w:t>
      </w:r>
      <w:r>
        <w:rPr>
          <w:rFonts w:ascii="仿宋" w:eastAsia="仿宋" w:hAnsi="仿宋" w:cs="宋体" w:hint="eastAsia"/>
          <w:color w:val="000000"/>
          <w:kern w:val="0"/>
          <w:sz w:val="32"/>
          <w:szCs w:val="32"/>
          <w:lang w:val="zh-CN"/>
        </w:rPr>
        <w:t>省科学技术协会</w:t>
      </w:r>
      <w:r>
        <w:rPr>
          <w:rFonts w:ascii="仿宋" w:eastAsia="仿宋" w:hAnsi="仿宋" w:cs="宋体" w:hint="eastAsia"/>
          <w:color w:val="000000"/>
          <w:spacing w:val="-4"/>
          <w:kern w:val="0"/>
          <w:sz w:val="32"/>
          <w:szCs w:val="32"/>
          <w:lang w:val="zh-CN"/>
        </w:rPr>
        <w:t>、陕西</w:t>
      </w:r>
      <w:r>
        <w:rPr>
          <w:rFonts w:ascii="仿宋" w:eastAsia="仿宋" w:hAnsi="仿宋" w:cs="宋体" w:hint="eastAsia"/>
          <w:color w:val="000000"/>
          <w:kern w:val="0"/>
          <w:sz w:val="32"/>
          <w:szCs w:val="32"/>
          <w:lang w:val="zh-CN"/>
        </w:rPr>
        <w:t>省人力资源和社会保障厅、陕西省科学技术厅负责同志</w:t>
      </w:r>
      <w:r>
        <w:rPr>
          <w:rFonts w:ascii="仿宋" w:eastAsia="仿宋" w:hAnsi="仿宋" w:cs="宋体" w:hint="eastAsia"/>
          <w:color w:val="000000"/>
          <w:spacing w:val="-4"/>
          <w:kern w:val="0"/>
          <w:sz w:val="32"/>
          <w:szCs w:val="32"/>
          <w:lang w:val="zh-CN"/>
        </w:rPr>
        <w:t>担任，成员由省内知名院士、专家以及陕西</w:t>
      </w:r>
      <w:r>
        <w:rPr>
          <w:rFonts w:ascii="仿宋" w:eastAsia="仿宋" w:hAnsi="仿宋" w:cs="宋体" w:hint="eastAsia"/>
          <w:color w:val="000000"/>
          <w:kern w:val="0"/>
          <w:sz w:val="32"/>
          <w:szCs w:val="32"/>
          <w:lang w:val="zh-CN"/>
        </w:rPr>
        <w:t>省科学技术协会</w:t>
      </w:r>
      <w:r>
        <w:rPr>
          <w:rFonts w:ascii="仿宋" w:eastAsia="仿宋" w:hAnsi="仿宋" w:cs="宋体" w:hint="eastAsia"/>
          <w:color w:val="000000"/>
          <w:spacing w:val="-4"/>
          <w:kern w:val="0"/>
          <w:sz w:val="32"/>
          <w:szCs w:val="32"/>
          <w:lang w:val="zh-CN"/>
        </w:rPr>
        <w:t>、陕西</w:t>
      </w:r>
      <w:r>
        <w:rPr>
          <w:rFonts w:ascii="仿宋" w:eastAsia="仿宋" w:hAnsi="仿宋" w:cs="宋体" w:hint="eastAsia"/>
          <w:color w:val="000000"/>
          <w:kern w:val="0"/>
          <w:sz w:val="32"/>
          <w:szCs w:val="32"/>
          <w:lang w:val="zh-CN"/>
        </w:rPr>
        <w:t>省人力资源和社会保障厅、</w:t>
      </w:r>
      <w:r>
        <w:rPr>
          <w:rFonts w:ascii="仿宋" w:eastAsia="仿宋" w:hAnsi="仿宋" w:cs="宋体" w:hint="eastAsia"/>
          <w:color w:val="000000"/>
          <w:kern w:val="0"/>
          <w:sz w:val="32"/>
          <w:szCs w:val="32"/>
          <w:lang w:val="zh-CN"/>
        </w:rPr>
        <w:lastRenderedPageBreak/>
        <w:t>陕西省科学技术厅有关同志组成</w:t>
      </w:r>
      <w:r>
        <w:rPr>
          <w:rFonts w:ascii="仿宋" w:eastAsia="仿宋" w:hAnsi="仿宋" w:cs="宋体" w:hint="eastAsia"/>
          <w:color w:val="000000"/>
          <w:spacing w:val="-4"/>
          <w:kern w:val="0"/>
          <w:sz w:val="32"/>
          <w:szCs w:val="32"/>
          <w:lang w:val="zh-CN"/>
        </w:rPr>
        <w:t>。</w:t>
      </w:r>
    </w:p>
    <w:p w:rsidR="0004018A" w:rsidRDefault="0004018A" w:rsidP="0004018A">
      <w:pPr>
        <w:autoSpaceDE w:val="0"/>
        <w:autoSpaceDN w:val="0"/>
        <w:adjustRightInd w:val="0"/>
        <w:spacing w:line="594" w:lineRule="exact"/>
        <w:ind w:firstLineChars="200" w:firstLine="640"/>
        <w:rPr>
          <w:rFonts w:ascii="仿宋" w:eastAsia="仿宋" w:hAnsi="仿宋" w:cs="??_GB2312"/>
          <w:color w:val="000000"/>
          <w:spacing w:val="-4"/>
          <w:kern w:val="0"/>
          <w:sz w:val="32"/>
          <w:szCs w:val="32"/>
        </w:rPr>
      </w:pPr>
      <w:r>
        <w:rPr>
          <w:rFonts w:ascii="仿宋" w:eastAsia="仿宋" w:hAnsi="仿宋" w:cs="宋体" w:hint="eastAsia"/>
          <w:color w:val="000000"/>
          <w:kern w:val="0"/>
          <w:sz w:val="32"/>
          <w:szCs w:val="32"/>
          <w:lang w:val="zh-CN"/>
        </w:rPr>
        <w:t>其主要职责是：组织成立陕西省自然科学优秀学术论文专业评审委员会（以下简称“省专业评审委员会”）；审议省专业评审委员会的复评结果；研究解决评选工作中的重大问题。</w:t>
      </w:r>
    </w:p>
    <w:p w:rsidR="0004018A" w:rsidRDefault="0004018A" w:rsidP="0004018A">
      <w:pPr>
        <w:autoSpaceDE w:val="0"/>
        <w:autoSpaceDN w:val="0"/>
        <w:adjustRightInd w:val="0"/>
        <w:spacing w:line="594" w:lineRule="exact"/>
        <w:ind w:firstLineChars="200" w:firstLine="640"/>
        <w:rPr>
          <w:rFonts w:ascii="仿宋" w:eastAsia="仿宋" w:hAnsi="仿宋" w:cs="??_GB2312"/>
          <w:b/>
          <w:bCs/>
          <w:color w:val="000000"/>
          <w:kern w:val="0"/>
          <w:sz w:val="32"/>
          <w:szCs w:val="32"/>
        </w:rPr>
      </w:pPr>
      <w:r>
        <w:rPr>
          <w:rFonts w:ascii="仿宋" w:eastAsia="仿宋" w:hAnsi="仿宋" w:cs="宋体" w:hint="eastAsia"/>
          <w:color w:val="000000"/>
          <w:kern w:val="0"/>
          <w:sz w:val="32"/>
          <w:szCs w:val="32"/>
          <w:lang w:val="zh-CN"/>
        </w:rPr>
        <w:t>省评选委员会办公室设在省科协，负责日常工作。</w:t>
      </w:r>
    </w:p>
    <w:p w:rsidR="0004018A"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rPr>
      </w:pPr>
      <w:r>
        <w:rPr>
          <w:rFonts w:ascii="黑体" w:eastAsia="黑体" w:hAnsi="仿宋" w:cs="宋体" w:hint="eastAsia"/>
          <w:bCs/>
          <w:color w:val="000000"/>
          <w:kern w:val="0"/>
          <w:sz w:val="32"/>
          <w:szCs w:val="32"/>
          <w:lang w:val="zh-CN"/>
        </w:rPr>
        <w:t>第六条</w:t>
      </w:r>
      <w:r>
        <w:rPr>
          <w:rFonts w:ascii="仿宋" w:eastAsia="仿宋" w:hAnsi="仿宋" w:cs="宋体"/>
          <w:b/>
          <w:bCs/>
          <w:color w:val="000000"/>
          <w:kern w:val="0"/>
          <w:sz w:val="32"/>
          <w:szCs w:val="32"/>
          <w:lang w:val="zh-CN"/>
        </w:rPr>
        <w:t xml:space="preserve">  </w:t>
      </w:r>
      <w:r>
        <w:rPr>
          <w:rFonts w:ascii="仿宋" w:eastAsia="仿宋" w:hAnsi="仿宋" w:cs="宋体" w:hint="eastAsia"/>
          <w:color w:val="000000"/>
          <w:kern w:val="0"/>
          <w:sz w:val="32"/>
          <w:szCs w:val="32"/>
          <w:lang w:val="zh-CN"/>
        </w:rPr>
        <w:t>省专业评审委员会由省内具有正高级专业技术职务的知名专家组成。其职责是对初评推荐论文进行复评，并将复评结果报省评选委员会评审。</w:t>
      </w:r>
    </w:p>
    <w:p w:rsidR="0004018A" w:rsidRPr="00BC52CF" w:rsidRDefault="0004018A" w:rsidP="0004018A">
      <w:pPr>
        <w:autoSpaceDE w:val="0"/>
        <w:autoSpaceDN w:val="0"/>
        <w:adjustRightInd w:val="0"/>
        <w:spacing w:line="594" w:lineRule="exact"/>
        <w:ind w:firstLineChars="200" w:firstLine="640"/>
        <w:rPr>
          <w:rFonts w:ascii="仿宋" w:eastAsia="仿宋" w:hAnsi="仿宋" w:cs="??_GB2312"/>
          <w:color w:val="000000"/>
          <w:spacing w:val="-4"/>
          <w:kern w:val="0"/>
          <w:sz w:val="32"/>
          <w:szCs w:val="32"/>
          <w:highlight w:val="yellow"/>
        </w:rPr>
      </w:pPr>
      <w:r w:rsidRPr="00BC52CF">
        <w:rPr>
          <w:rFonts w:ascii="黑体" w:eastAsia="黑体" w:hAnsi="仿宋" w:cs="宋体" w:hint="eastAsia"/>
          <w:bCs/>
          <w:color w:val="000000"/>
          <w:kern w:val="0"/>
          <w:sz w:val="32"/>
          <w:szCs w:val="32"/>
          <w:highlight w:val="yellow"/>
          <w:lang w:val="zh-CN"/>
        </w:rPr>
        <w:t>第七条</w:t>
      </w:r>
      <w:r w:rsidRPr="00BC52CF">
        <w:rPr>
          <w:rFonts w:ascii="仿宋" w:eastAsia="仿宋" w:hAnsi="仿宋" w:cs="宋体"/>
          <w:b/>
          <w:bCs/>
          <w:color w:val="000000"/>
          <w:kern w:val="0"/>
          <w:sz w:val="32"/>
          <w:szCs w:val="32"/>
          <w:highlight w:val="yellow"/>
          <w:lang w:val="zh-CN"/>
        </w:rPr>
        <w:t xml:space="preserve">  </w:t>
      </w:r>
      <w:r w:rsidRPr="00BC52CF">
        <w:rPr>
          <w:rFonts w:ascii="仿宋" w:eastAsia="仿宋" w:hAnsi="仿宋" w:cs="宋体" w:hint="eastAsia"/>
          <w:color w:val="000000"/>
          <w:spacing w:val="-4"/>
          <w:kern w:val="0"/>
          <w:sz w:val="32"/>
          <w:szCs w:val="32"/>
          <w:highlight w:val="yellow"/>
        </w:rPr>
        <w:t>同时符合</w:t>
      </w:r>
      <w:r w:rsidRPr="00BC52CF">
        <w:rPr>
          <w:rFonts w:ascii="仿宋" w:eastAsia="仿宋" w:hAnsi="仿宋" w:cs="宋体" w:hint="eastAsia"/>
          <w:color w:val="000000"/>
          <w:kern w:val="0"/>
          <w:sz w:val="32"/>
          <w:szCs w:val="32"/>
          <w:highlight w:val="yellow"/>
          <w:lang w:val="zh-CN"/>
        </w:rPr>
        <w:t>下列</w:t>
      </w:r>
      <w:r w:rsidRPr="00BC52CF">
        <w:rPr>
          <w:rFonts w:ascii="仿宋" w:eastAsia="仿宋" w:hAnsi="仿宋" w:cs="宋体" w:hint="eastAsia"/>
          <w:color w:val="000000"/>
          <w:kern w:val="0"/>
          <w:sz w:val="32"/>
          <w:szCs w:val="32"/>
          <w:highlight w:val="yellow"/>
        </w:rPr>
        <w:t>条件的</w:t>
      </w:r>
      <w:r w:rsidRPr="00BC52CF">
        <w:rPr>
          <w:rFonts w:ascii="仿宋" w:eastAsia="仿宋" w:hAnsi="仿宋" w:cs="宋体" w:hint="eastAsia"/>
          <w:color w:val="000000"/>
          <w:kern w:val="0"/>
          <w:sz w:val="32"/>
          <w:szCs w:val="32"/>
          <w:highlight w:val="yellow"/>
          <w:lang w:val="zh-CN"/>
        </w:rPr>
        <w:t>论文可以申报</w:t>
      </w:r>
      <w:r w:rsidRPr="00BC52CF">
        <w:rPr>
          <w:rFonts w:ascii="仿宋" w:eastAsia="仿宋" w:hAnsi="仿宋" w:cs="宋体" w:hint="eastAsia"/>
          <w:color w:val="000000"/>
          <w:spacing w:val="-4"/>
          <w:kern w:val="0"/>
          <w:sz w:val="32"/>
          <w:szCs w:val="32"/>
          <w:highlight w:val="yellow"/>
          <w:lang w:val="zh-CN"/>
        </w:rPr>
        <w:t>自然科学优秀学术论文奖：</w:t>
      </w:r>
    </w:p>
    <w:p w:rsidR="0004018A" w:rsidRPr="00BC52CF"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highlight w:val="yellow"/>
        </w:rPr>
      </w:pPr>
      <w:r w:rsidRPr="00BC52CF">
        <w:rPr>
          <w:rFonts w:ascii="仿宋" w:eastAsia="仿宋" w:hAnsi="仿宋" w:cs="宋体" w:hint="eastAsia"/>
          <w:color w:val="000000"/>
          <w:kern w:val="0"/>
          <w:sz w:val="32"/>
          <w:szCs w:val="32"/>
          <w:highlight w:val="yellow"/>
          <w:lang w:val="zh-CN"/>
        </w:rPr>
        <w:t>（一）当届评奖年限内在国外知名期刊、国内中文核心期刊或科技核心期刊公开发表的自然科学学术论文；</w:t>
      </w:r>
    </w:p>
    <w:p w:rsidR="0004018A" w:rsidRPr="00BC52CF"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highlight w:val="yellow"/>
        </w:rPr>
      </w:pPr>
      <w:r w:rsidRPr="00BC52CF">
        <w:rPr>
          <w:rFonts w:ascii="仿宋" w:eastAsia="仿宋" w:hAnsi="仿宋" w:cs="宋体" w:hint="eastAsia"/>
          <w:color w:val="000000"/>
          <w:kern w:val="0"/>
          <w:sz w:val="32"/>
          <w:szCs w:val="32"/>
          <w:highlight w:val="yellow"/>
          <w:lang w:val="zh-CN"/>
        </w:rPr>
        <w:t>（二）在陕工作的科技工作者，或者在陕学习的本科生、研究生为第一作者或通信作者的论文；</w:t>
      </w:r>
    </w:p>
    <w:p w:rsidR="0004018A" w:rsidRPr="00BC52CF"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highlight w:val="yellow"/>
        </w:rPr>
      </w:pPr>
      <w:r w:rsidRPr="00BC52CF">
        <w:rPr>
          <w:rFonts w:ascii="仿宋" w:eastAsia="仿宋" w:hAnsi="仿宋" w:cs="宋体" w:hint="eastAsia"/>
          <w:color w:val="000000"/>
          <w:kern w:val="0"/>
          <w:sz w:val="32"/>
          <w:szCs w:val="32"/>
          <w:highlight w:val="yellow"/>
          <w:lang w:val="zh-CN"/>
        </w:rPr>
        <w:t>（三）系列论文中的单篇论文。</w:t>
      </w:r>
    </w:p>
    <w:p w:rsidR="0004018A" w:rsidRPr="00BC52CF"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highlight w:val="yellow"/>
        </w:rPr>
      </w:pPr>
      <w:r w:rsidRPr="00BC52CF">
        <w:rPr>
          <w:rFonts w:ascii="黑体" w:eastAsia="黑体" w:hAnsi="仿宋" w:cs="宋体" w:hint="eastAsia"/>
          <w:bCs/>
          <w:color w:val="000000"/>
          <w:kern w:val="0"/>
          <w:sz w:val="32"/>
          <w:szCs w:val="32"/>
          <w:highlight w:val="yellow"/>
          <w:lang w:val="zh-CN"/>
        </w:rPr>
        <w:t>第八条</w:t>
      </w:r>
      <w:r w:rsidRPr="00BC52CF">
        <w:rPr>
          <w:rFonts w:ascii="仿宋" w:eastAsia="仿宋" w:hAnsi="仿宋" w:cs="宋体"/>
          <w:b/>
          <w:bCs/>
          <w:color w:val="000000"/>
          <w:kern w:val="0"/>
          <w:sz w:val="32"/>
          <w:szCs w:val="32"/>
          <w:highlight w:val="yellow"/>
          <w:lang w:val="zh-CN"/>
        </w:rPr>
        <w:t xml:space="preserve">  </w:t>
      </w:r>
      <w:r w:rsidRPr="00BC52CF">
        <w:rPr>
          <w:rFonts w:ascii="仿宋" w:eastAsia="仿宋" w:hAnsi="仿宋" w:cs="宋体" w:hint="eastAsia"/>
          <w:color w:val="000000"/>
          <w:kern w:val="0"/>
          <w:sz w:val="32"/>
          <w:szCs w:val="32"/>
          <w:highlight w:val="yellow"/>
          <w:lang w:val="zh-CN"/>
        </w:rPr>
        <w:t>凡属下列情况的不能申报：</w:t>
      </w:r>
    </w:p>
    <w:p w:rsidR="0004018A" w:rsidRPr="00BC52CF"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highlight w:val="yellow"/>
        </w:rPr>
      </w:pPr>
      <w:r w:rsidRPr="00BC52CF">
        <w:rPr>
          <w:rFonts w:ascii="仿宋" w:eastAsia="仿宋" w:hAnsi="仿宋" w:cs="宋体" w:hint="eastAsia"/>
          <w:color w:val="000000"/>
          <w:kern w:val="0"/>
          <w:sz w:val="32"/>
          <w:szCs w:val="32"/>
          <w:highlight w:val="yellow"/>
          <w:lang w:val="zh-CN"/>
        </w:rPr>
        <w:t>（一）凡已获得省部级以上科技奖励的论文；</w:t>
      </w:r>
    </w:p>
    <w:p w:rsidR="0004018A" w:rsidRPr="00BC52CF"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highlight w:val="yellow"/>
        </w:rPr>
      </w:pPr>
      <w:r w:rsidRPr="00BC52CF">
        <w:rPr>
          <w:rFonts w:ascii="仿宋" w:eastAsia="仿宋" w:hAnsi="仿宋" w:cs="宋体" w:hint="eastAsia"/>
          <w:color w:val="000000"/>
          <w:kern w:val="0"/>
          <w:sz w:val="32"/>
          <w:szCs w:val="32"/>
          <w:highlight w:val="yellow"/>
          <w:lang w:val="zh-CN"/>
        </w:rPr>
        <w:t>（二）著作权有争议的论文；</w:t>
      </w:r>
    </w:p>
    <w:p w:rsidR="0004018A" w:rsidRPr="00BC52CF"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highlight w:val="yellow"/>
        </w:rPr>
      </w:pPr>
      <w:r w:rsidRPr="00BC52CF">
        <w:rPr>
          <w:rFonts w:ascii="仿宋" w:eastAsia="仿宋" w:hAnsi="仿宋" w:cs="宋体" w:hint="eastAsia"/>
          <w:color w:val="000000"/>
          <w:kern w:val="0"/>
          <w:sz w:val="32"/>
          <w:szCs w:val="32"/>
          <w:highlight w:val="yellow"/>
          <w:lang w:val="zh-CN"/>
        </w:rPr>
        <w:t>（三）《中华人民共和国保密法》规定属于国家机密的论文；</w:t>
      </w:r>
    </w:p>
    <w:p w:rsidR="0004018A"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rPr>
      </w:pPr>
      <w:r w:rsidRPr="00BC52CF">
        <w:rPr>
          <w:rFonts w:ascii="仿宋" w:eastAsia="仿宋" w:hAnsi="仿宋" w:cs="宋体" w:hint="eastAsia"/>
          <w:color w:val="000000"/>
          <w:kern w:val="0"/>
          <w:sz w:val="32"/>
          <w:szCs w:val="32"/>
          <w:highlight w:val="yellow"/>
          <w:lang w:val="zh-CN"/>
        </w:rPr>
        <w:t>（四）其他按规定不能申报的论文。</w:t>
      </w:r>
      <w:bookmarkStart w:id="0" w:name="_GoBack"/>
      <w:bookmarkEnd w:id="0"/>
    </w:p>
    <w:p w:rsidR="0004018A"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rPr>
      </w:pPr>
      <w:r>
        <w:rPr>
          <w:rFonts w:ascii="黑体" w:eastAsia="黑体" w:hAnsi="仿宋" w:cs="宋体" w:hint="eastAsia"/>
          <w:bCs/>
          <w:color w:val="000000"/>
          <w:kern w:val="0"/>
          <w:sz w:val="32"/>
          <w:szCs w:val="32"/>
          <w:lang w:val="zh-CN"/>
        </w:rPr>
        <w:t>第九条</w:t>
      </w:r>
      <w:r>
        <w:rPr>
          <w:rFonts w:ascii="仿宋" w:eastAsia="仿宋" w:hAnsi="仿宋" w:cs="宋体"/>
          <w:b/>
          <w:bCs/>
          <w:color w:val="000000"/>
          <w:kern w:val="0"/>
          <w:sz w:val="32"/>
          <w:szCs w:val="32"/>
          <w:lang w:val="zh-CN"/>
        </w:rPr>
        <w:t xml:space="preserve">  </w:t>
      </w:r>
      <w:r>
        <w:rPr>
          <w:rFonts w:ascii="仿宋" w:eastAsia="仿宋" w:hAnsi="仿宋" w:cs="宋体" w:hint="eastAsia"/>
          <w:color w:val="000000"/>
          <w:kern w:val="0"/>
          <w:sz w:val="32"/>
          <w:szCs w:val="32"/>
          <w:lang w:val="zh-CN"/>
        </w:rPr>
        <w:t>根据学术论文的科学性、创新性、应用价值等</w:t>
      </w:r>
      <w:r>
        <w:rPr>
          <w:rFonts w:ascii="仿宋" w:eastAsia="仿宋" w:hAnsi="仿宋" w:cs="宋体" w:hint="eastAsia"/>
          <w:color w:val="000000"/>
          <w:kern w:val="0"/>
          <w:sz w:val="32"/>
          <w:szCs w:val="32"/>
          <w:lang w:val="zh-CN"/>
        </w:rPr>
        <w:lastRenderedPageBreak/>
        <w:t>方面情况，省自然科学优秀学术论文奖设一等奖、二等奖、三等奖。</w:t>
      </w:r>
    </w:p>
    <w:p w:rsidR="0004018A" w:rsidRDefault="0004018A" w:rsidP="0004018A">
      <w:pPr>
        <w:autoSpaceDE w:val="0"/>
        <w:autoSpaceDN w:val="0"/>
        <w:adjustRightInd w:val="0"/>
        <w:spacing w:line="594" w:lineRule="exact"/>
        <w:ind w:firstLineChars="200" w:firstLine="643"/>
        <w:rPr>
          <w:rFonts w:ascii="仿宋" w:eastAsia="仿宋" w:hAnsi="仿宋" w:cs="宋体"/>
          <w:color w:val="000000"/>
          <w:kern w:val="0"/>
          <w:sz w:val="32"/>
          <w:szCs w:val="32"/>
          <w:lang w:val="zh-CN"/>
        </w:rPr>
      </w:pPr>
      <w:r>
        <w:rPr>
          <w:rFonts w:ascii="仿宋" w:eastAsia="仿宋" w:hAnsi="仿宋" w:cs="黑体" w:hint="eastAsia"/>
          <w:b/>
          <w:color w:val="000000"/>
          <w:kern w:val="0"/>
          <w:sz w:val="32"/>
          <w:szCs w:val="32"/>
          <w:lang w:val="zh-CN"/>
        </w:rPr>
        <w:t>一等奖</w:t>
      </w:r>
      <w:r>
        <w:rPr>
          <w:rFonts w:ascii="仿宋" w:eastAsia="仿宋" w:hAnsi="仿宋" w:cs="宋体" w:hint="eastAsia"/>
          <w:color w:val="000000"/>
          <w:kern w:val="0"/>
          <w:sz w:val="32"/>
          <w:szCs w:val="32"/>
          <w:lang w:val="zh-CN"/>
        </w:rPr>
        <w:t>学术论文为重要的科学发现；或在某一个学科领域的理论研究中有重大突破；或在科学实验手段、技术上有重大创新或发明；或在应用研究和工程技术领域具有重大经济效益、社会效益。学术水平达到国际领先、国际先进或国内领先。学术论文应在具有较高影响因子的国外知名期刊或国内中文核心期刊发表，并拥有较高的他引频次。</w:t>
      </w:r>
    </w:p>
    <w:p w:rsidR="0004018A" w:rsidRDefault="0004018A" w:rsidP="0004018A">
      <w:pPr>
        <w:autoSpaceDE w:val="0"/>
        <w:autoSpaceDN w:val="0"/>
        <w:adjustRightInd w:val="0"/>
        <w:spacing w:line="594" w:lineRule="exact"/>
        <w:ind w:firstLineChars="200" w:firstLine="643"/>
        <w:rPr>
          <w:rFonts w:ascii="仿宋" w:eastAsia="仿宋" w:hAnsi="仿宋" w:cs="??_GB2312"/>
          <w:color w:val="000000"/>
          <w:kern w:val="0"/>
          <w:sz w:val="32"/>
          <w:szCs w:val="32"/>
        </w:rPr>
      </w:pPr>
      <w:r>
        <w:rPr>
          <w:rFonts w:ascii="仿宋" w:eastAsia="仿宋" w:hAnsi="仿宋" w:cs="宋体" w:hint="eastAsia"/>
          <w:b/>
          <w:bCs/>
          <w:color w:val="000000"/>
          <w:kern w:val="0"/>
          <w:sz w:val="32"/>
          <w:szCs w:val="32"/>
          <w:lang w:val="zh-CN"/>
        </w:rPr>
        <w:t>二等奖</w:t>
      </w:r>
      <w:r>
        <w:rPr>
          <w:rFonts w:ascii="仿宋" w:eastAsia="仿宋" w:hAnsi="仿宋" w:cs="宋体" w:hint="eastAsia"/>
          <w:color w:val="000000"/>
          <w:kern w:val="0"/>
          <w:sz w:val="32"/>
          <w:szCs w:val="32"/>
          <w:lang w:val="zh-CN"/>
        </w:rPr>
        <w:t>学术论文在某一个学科领域的理论研究上有较大发展；或在技术上有较大突破和创新；或在应用研究和工程技术领域具有较大经济效益、社会效益，具有良好的应用前景。学术水平达到国内先进或省内领先。学术论文应在具有一定影响因子的国外知名期刊、国内中文核心期刊或科技核心期刊发表，并拥有一定的他引频次。</w:t>
      </w:r>
    </w:p>
    <w:p w:rsidR="0004018A" w:rsidRDefault="0004018A" w:rsidP="0004018A">
      <w:pPr>
        <w:autoSpaceDE w:val="0"/>
        <w:autoSpaceDN w:val="0"/>
        <w:adjustRightInd w:val="0"/>
        <w:spacing w:line="594" w:lineRule="exact"/>
        <w:ind w:firstLineChars="200" w:firstLine="643"/>
        <w:rPr>
          <w:rFonts w:ascii="仿宋" w:eastAsia="仿宋" w:hAnsi="仿宋" w:cs="??_GB2312"/>
          <w:color w:val="000000"/>
          <w:kern w:val="0"/>
          <w:sz w:val="32"/>
          <w:szCs w:val="32"/>
        </w:rPr>
      </w:pPr>
      <w:r>
        <w:rPr>
          <w:rFonts w:ascii="仿宋" w:eastAsia="仿宋" w:hAnsi="仿宋" w:cs="黑体" w:hint="eastAsia"/>
          <w:b/>
          <w:color w:val="000000"/>
          <w:kern w:val="0"/>
          <w:sz w:val="32"/>
          <w:szCs w:val="32"/>
          <w:lang w:val="zh-CN"/>
        </w:rPr>
        <w:t>三等奖</w:t>
      </w:r>
      <w:r>
        <w:rPr>
          <w:rFonts w:ascii="仿宋" w:eastAsia="仿宋" w:hAnsi="仿宋" w:cs="宋体" w:hint="eastAsia"/>
          <w:color w:val="000000"/>
          <w:kern w:val="0"/>
          <w:sz w:val="32"/>
          <w:szCs w:val="32"/>
          <w:lang w:val="zh-CN"/>
        </w:rPr>
        <w:t>学术论文在某一个学科领域的理论上有一定发展；或在技术上有一定的突破和创新；或在应用研究和工程技术领域对社会进步、经济发展有一定的指导和推动作用。学术水平达到省内领先。学术论文应在国外知名期刊、国内中文核心期刊或科技核心期刊发表。</w:t>
      </w:r>
    </w:p>
    <w:p w:rsidR="0004018A"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rPr>
      </w:pPr>
      <w:r>
        <w:rPr>
          <w:rFonts w:ascii="黑体" w:eastAsia="黑体" w:hAnsi="仿宋" w:cs="宋体" w:hint="eastAsia"/>
          <w:bCs/>
          <w:color w:val="000000"/>
          <w:kern w:val="0"/>
          <w:sz w:val="32"/>
          <w:szCs w:val="32"/>
          <w:lang w:val="zh-CN"/>
        </w:rPr>
        <w:t>第十条</w:t>
      </w:r>
      <w:r>
        <w:rPr>
          <w:rFonts w:ascii="黑体" w:eastAsia="黑体" w:hAnsi="仿宋" w:cs="宋体"/>
          <w:bCs/>
          <w:color w:val="000000"/>
          <w:kern w:val="0"/>
          <w:sz w:val="32"/>
          <w:szCs w:val="32"/>
          <w:lang w:val="zh-CN"/>
        </w:rPr>
        <w:t xml:space="preserve"> </w:t>
      </w:r>
      <w:r>
        <w:rPr>
          <w:rFonts w:ascii="仿宋" w:eastAsia="仿宋" w:hAnsi="仿宋" w:cs="宋体"/>
          <w:b/>
          <w:bCs/>
          <w:color w:val="000000"/>
          <w:kern w:val="0"/>
          <w:sz w:val="32"/>
          <w:szCs w:val="32"/>
          <w:lang w:val="zh-CN"/>
        </w:rPr>
        <w:t xml:space="preserve"> </w:t>
      </w:r>
      <w:r>
        <w:rPr>
          <w:rFonts w:ascii="仿宋" w:eastAsia="仿宋" w:hAnsi="仿宋" w:cs="宋体" w:hint="eastAsia"/>
          <w:color w:val="000000"/>
          <w:kern w:val="0"/>
          <w:sz w:val="32"/>
          <w:szCs w:val="32"/>
          <w:lang w:val="zh-CN"/>
        </w:rPr>
        <w:t>评选实行三级评选制度。具体程序是：</w:t>
      </w:r>
    </w:p>
    <w:p w:rsidR="0004018A" w:rsidRDefault="0004018A" w:rsidP="0004018A">
      <w:pPr>
        <w:autoSpaceDE w:val="0"/>
        <w:autoSpaceDN w:val="0"/>
        <w:adjustRightInd w:val="0"/>
        <w:spacing w:line="594" w:lineRule="exact"/>
        <w:ind w:firstLineChars="200" w:firstLine="640"/>
        <w:rPr>
          <w:rFonts w:ascii="仿宋" w:eastAsia="仿宋" w:hAnsi="仿宋" w:cs="??_GB2312"/>
          <w:i/>
          <w:iCs/>
          <w:color w:val="000000"/>
          <w:kern w:val="0"/>
          <w:sz w:val="32"/>
          <w:szCs w:val="32"/>
        </w:rPr>
      </w:pPr>
      <w:r>
        <w:rPr>
          <w:rFonts w:ascii="仿宋" w:eastAsia="仿宋" w:hAnsi="仿宋" w:cs="宋体" w:hint="eastAsia"/>
          <w:color w:val="000000"/>
          <w:kern w:val="0"/>
          <w:sz w:val="32"/>
          <w:szCs w:val="32"/>
          <w:lang w:val="zh-CN"/>
        </w:rPr>
        <w:t>（一）初评　省级自然科学学会、协会、研究会，设区市、韩城市、杨凌示范区科协，在陕高等院校、科研院所等为</w:t>
      </w:r>
      <w:r>
        <w:rPr>
          <w:rFonts w:ascii="仿宋" w:eastAsia="仿宋" w:hAnsi="仿宋" w:cs="宋体" w:hint="eastAsia"/>
          <w:color w:val="000000"/>
          <w:spacing w:val="-6"/>
          <w:kern w:val="0"/>
          <w:sz w:val="32"/>
          <w:szCs w:val="32"/>
          <w:lang w:val="zh-CN"/>
        </w:rPr>
        <w:t>省自然科学优秀学术论文奖</w:t>
      </w:r>
      <w:r>
        <w:rPr>
          <w:rFonts w:ascii="仿宋" w:eastAsia="仿宋" w:hAnsi="仿宋" w:cs="宋体" w:hint="eastAsia"/>
          <w:color w:val="000000"/>
          <w:kern w:val="0"/>
          <w:sz w:val="32"/>
          <w:szCs w:val="32"/>
          <w:lang w:val="zh-CN"/>
        </w:rPr>
        <w:t>评选的初评单位。初评单位对</w:t>
      </w:r>
      <w:r>
        <w:rPr>
          <w:rFonts w:ascii="仿宋" w:eastAsia="仿宋" w:hAnsi="仿宋" w:cs="宋体" w:hint="eastAsia"/>
          <w:color w:val="000000"/>
          <w:kern w:val="0"/>
          <w:sz w:val="32"/>
          <w:szCs w:val="32"/>
          <w:lang w:val="zh-CN"/>
        </w:rPr>
        <w:lastRenderedPageBreak/>
        <w:t>申报论文进行初评，初评结果在单位内公示。</w:t>
      </w:r>
    </w:p>
    <w:p w:rsidR="0004018A"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rPr>
      </w:pPr>
      <w:r>
        <w:rPr>
          <w:rFonts w:ascii="仿宋" w:eastAsia="仿宋" w:hAnsi="仿宋" w:cs="宋体" w:hint="eastAsia"/>
          <w:color w:val="000000"/>
          <w:kern w:val="0"/>
          <w:sz w:val="32"/>
          <w:szCs w:val="32"/>
          <w:lang w:val="zh-CN"/>
        </w:rPr>
        <w:t>（二）评审　由省专业评审委员会进行评审。评审实行无记名投票，投票人数必须超过评委总数的</w:t>
      </w:r>
      <w:r>
        <w:rPr>
          <w:rFonts w:ascii="仿宋" w:eastAsia="仿宋" w:hAnsi="仿宋" w:cs="??_GB2312"/>
          <w:color w:val="000000"/>
          <w:kern w:val="0"/>
          <w:sz w:val="32"/>
          <w:szCs w:val="32"/>
        </w:rPr>
        <w:t>2/3</w:t>
      </w:r>
      <w:r>
        <w:rPr>
          <w:rFonts w:ascii="仿宋" w:eastAsia="仿宋" w:hAnsi="仿宋" w:cs="宋体" w:hint="eastAsia"/>
          <w:color w:val="000000"/>
          <w:kern w:val="0"/>
          <w:sz w:val="32"/>
          <w:szCs w:val="32"/>
          <w:lang w:val="zh-CN"/>
        </w:rPr>
        <w:t>，得票数必须超过参评评委的</w:t>
      </w:r>
      <w:r>
        <w:rPr>
          <w:rFonts w:ascii="仿宋" w:eastAsia="仿宋" w:hAnsi="仿宋" w:cs="??_GB2312"/>
          <w:color w:val="000000"/>
          <w:kern w:val="0"/>
          <w:sz w:val="32"/>
          <w:szCs w:val="32"/>
        </w:rPr>
        <w:t>2/3</w:t>
      </w:r>
      <w:r>
        <w:rPr>
          <w:rFonts w:ascii="仿宋" w:eastAsia="仿宋" w:hAnsi="仿宋" w:cs="宋体" w:hint="eastAsia"/>
          <w:color w:val="000000"/>
          <w:kern w:val="0"/>
          <w:sz w:val="32"/>
          <w:szCs w:val="32"/>
          <w:lang w:val="zh-CN"/>
        </w:rPr>
        <w:t>。</w:t>
      </w:r>
    </w:p>
    <w:p w:rsidR="0004018A"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rPr>
      </w:pPr>
      <w:r>
        <w:rPr>
          <w:rFonts w:ascii="仿宋" w:eastAsia="仿宋" w:hAnsi="仿宋" w:cs="宋体" w:hint="eastAsia"/>
          <w:color w:val="000000"/>
          <w:kern w:val="0"/>
          <w:sz w:val="32"/>
          <w:szCs w:val="32"/>
          <w:lang w:val="zh-CN"/>
        </w:rPr>
        <w:t>（三）审定　由</w:t>
      </w:r>
      <w:r>
        <w:rPr>
          <w:rFonts w:ascii="仿宋" w:eastAsia="仿宋" w:hAnsi="仿宋" w:cs="宋体" w:hint="eastAsia"/>
          <w:color w:val="000000"/>
          <w:spacing w:val="-4"/>
          <w:kern w:val="0"/>
          <w:sz w:val="32"/>
          <w:szCs w:val="32"/>
          <w:lang w:val="zh-CN"/>
        </w:rPr>
        <w:t>省</w:t>
      </w:r>
      <w:r>
        <w:rPr>
          <w:rFonts w:ascii="仿宋" w:eastAsia="仿宋" w:hAnsi="仿宋" w:cs="宋体" w:hint="eastAsia"/>
          <w:color w:val="000000"/>
          <w:kern w:val="0"/>
          <w:sz w:val="32"/>
          <w:szCs w:val="32"/>
          <w:lang w:val="zh-CN"/>
        </w:rPr>
        <w:t>评选委员会对评审结果进行审定。</w:t>
      </w:r>
    </w:p>
    <w:p w:rsidR="0004018A"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rPr>
      </w:pPr>
      <w:r>
        <w:rPr>
          <w:rFonts w:ascii="仿宋" w:eastAsia="仿宋" w:hAnsi="仿宋" w:cs="宋体" w:hint="eastAsia"/>
          <w:color w:val="000000"/>
          <w:kern w:val="0"/>
          <w:sz w:val="32"/>
          <w:szCs w:val="32"/>
          <w:lang w:val="zh-CN"/>
        </w:rPr>
        <w:t>（四）公示及异议处理</w:t>
      </w:r>
      <w:r>
        <w:rPr>
          <w:rFonts w:ascii="仿宋" w:eastAsia="仿宋" w:hAnsi="仿宋" w:cs="宋体" w:hint="eastAsia"/>
          <w:color w:val="000000"/>
          <w:kern w:val="0"/>
          <w:sz w:val="32"/>
          <w:szCs w:val="32"/>
        </w:rPr>
        <w:t xml:space="preserve">  </w:t>
      </w:r>
      <w:r>
        <w:rPr>
          <w:rFonts w:ascii="仿宋" w:eastAsia="仿宋" w:hAnsi="仿宋" w:cs="宋体" w:hint="eastAsia"/>
          <w:color w:val="000000"/>
          <w:kern w:val="0"/>
          <w:sz w:val="32"/>
          <w:szCs w:val="32"/>
          <w:lang w:val="zh-CN"/>
        </w:rPr>
        <w:t>审定结果在媒体公示</w:t>
      </w:r>
      <w:r>
        <w:rPr>
          <w:rFonts w:ascii="仿宋" w:eastAsia="仿宋" w:hAnsi="仿宋" w:cs="??_GB2312"/>
          <w:color w:val="000000"/>
          <w:kern w:val="0"/>
          <w:sz w:val="32"/>
          <w:szCs w:val="32"/>
        </w:rPr>
        <w:t>7</w:t>
      </w:r>
      <w:r>
        <w:rPr>
          <w:rFonts w:ascii="仿宋" w:eastAsia="仿宋" w:hAnsi="仿宋" w:cs="宋体" w:hint="eastAsia"/>
          <w:color w:val="000000"/>
          <w:kern w:val="0"/>
          <w:sz w:val="32"/>
          <w:szCs w:val="32"/>
          <w:lang w:val="zh-CN"/>
        </w:rPr>
        <w:t>个工作日，有异议的由省评选委员会受理并裁决。</w:t>
      </w:r>
    </w:p>
    <w:p w:rsidR="0004018A"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rPr>
      </w:pPr>
      <w:r>
        <w:rPr>
          <w:rFonts w:ascii="仿宋" w:eastAsia="仿宋" w:hAnsi="仿宋" w:cs="宋体" w:hint="eastAsia"/>
          <w:color w:val="000000"/>
          <w:kern w:val="0"/>
          <w:sz w:val="32"/>
          <w:szCs w:val="32"/>
          <w:lang w:val="zh-CN"/>
        </w:rPr>
        <w:t>（五）报批</w:t>
      </w:r>
      <w:r>
        <w:rPr>
          <w:rFonts w:ascii="仿宋" w:eastAsia="仿宋" w:hAnsi="仿宋" w:cs="宋体" w:hint="eastAsia"/>
          <w:color w:val="000000"/>
          <w:kern w:val="0"/>
          <w:sz w:val="32"/>
          <w:szCs w:val="32"/>
        </w:rPr>
        <w:t xml:space="preserve">  </w:t>
      </w:r>
      <w:r>
        <w:rPr>
          <w:rFonts w:ascii="仿宋" w:eastAsia="仿宋" w:hAnsi="仿宋" w:cs="宋体" w:hint="eastAsia"/>
          <w:color w:val="000000"/>
          <w:kern w:val="0"/>
          <w:sz w:val="32"/>
          <w:szCs w:val="32"/>
          <w:lang w:val="zh-CN"/>
        </w:rPr>
        <w:t>最终结果报省人民政府批准。</w:t>
      </w:r>
    </w:p>
    <w:p w:rsidR="0004018A"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rPr>
      </w:pPr>
      <w:r>
        <w:rPr>
          <w:rFonts w:ascii="黑体" w:eastAsia="黑体" w:hAnsi="仿宋" w:cs="宋体" w:hint="eastAsia"/>
          <w:bCs/>
          <w:color w:val="000000"/>
          <w:kern w:val="0"/>
          <w:sz w:val="32"/>
          <w:szCs w:val="32"/>
          <w:lang w:val="zh-CN"/>
        </w:rPr>
        <w:t>第十一条</w:t>
      </w:r>
      <w:r>
        <w:rPr>
          <w:rFonts w:ascii="仿宋" w:eastAsia="仿宋" w:hAnsi="仿宋" w:cs="宋体"/>
          <w:b/>
          <w:bCs/>
          <w:color w:val="000000"/>
          <w:kern w:val="0"/>
          <w:sz w:val="32"/>
          <w:szCs w:val="32"/>
          <w:lang w:val="zh-CN"/>
        </w:rPr>
        <w:t xml:space="preserve">  </w:t>
      </w:r>
      <w:r>
        <w:rPr>
          <w:rFonts w:ascii="仿宋" w:eastAsia="仿宋" w:hAnsi="仿宋" w:cs="宋体" w:hint="eastAsia"/>
          <w:color w:val="000000"/>
          <w:kern w:val="0"/>
          <w:sz w:val="32"/>
          <w:szCs w:val="32"/>
          <w:lang w:val="zh-CN"/>
        </w:rPr>
        <w:t>省自然科学优秀学术论文奖由省人民政府通报表彰，并颁发获奖证书。</w:t>
      </w:r>
    </w:p>
    <w:p w:rsidR="0004018A" w:rsidRDefault="0004018A" w:rsidP="0004018A">
      <w:pPr>
        <w:autoSpaceDE w:val="0"/>
        <w:autoSpaceDN w:val="0"/>
        <w:adjustRightInd w:val="0"/>
        <w:spacing w:line="594" w:lineRule="exact"/>
        <w:ind w:firstLineChars="200" w:firstLine="640"/>
        <w:rPr>
          <w:rFonts w:ascii="仿宋" w:eastAsia="仿宋" w:hAnsi="仿宋" w:cs="宋体"/>
          <w:color w:val="000000"/>
          <w:kern w:val="0"/>
          <w:sz w:val="32"/>
          <w:szCs w:val="32"/>
          <w:lang w:val="zh-CN"/>
        </w:rPr>
      </w:pPr>
      <w:r>
        <w:rPr>
          <w:rFonts w:ascii="黑体" w:eastAsia="黑体" w:hAnsi="仿宋" w:cs="宋体" w:hint="eastAsia"/>
          <w:bCs/>
          <w:color w:val="000000"/>
          <w:kern w:val="0"/>
          <w:sz w:val="32"/>
          <w:szCs w:val="32"/>
          <w:lang w:val="zh-CN"/>
        </w:rPr>
        <w:t>第十二条</w:t>
      </w:r>
      <w:r>
        <w:rPr>
          <w:rFonts w:ascii="黑体" w:eastAsia="黑体" w:hAnsi="仿宋" w:cs="宋体"/>
          <w:bCs/>
          <w:color w:val="000000"/>
          <w:kern w:val="0"/>
          <w:sz w:val="32"/>
          <w:szCs w:val="32"/>
          <w:lang w:val="zh-CN"/>
        </w:rPr>
        <w:t xml:space="preserve"> </w:t>
      </w:r>
      <w:r>
        <w:rPr>
          <w:rFonts w:ascii="仿宋" w:eastAsia="仿宋" w:hAnsi="仿宋" w:cs="宋体"/>
          <w:b/>
          <w:bCs/>
          <w:color w:val="000000"/>
          <w:kern w:val="0"/>
          <w:sz w:val="32"/>
          <w:szCs w:val="32"/>
          <w:lang w:val="zh-CN"/>
        </w:rPr>
        <w:t xml:space="preserve"> </w:t>
      </w:r>
      <w:r>
        <w:rPr>
          <w:rFonts w:ascii="仿宋" w:eastAsia="仿宋" w:hAnsi="仿宋" w:cs="宋体" w:hint="eastAsia"/>
          <w:color w:val="000000"/>
          <w:kern w:val="0"/>
          <w:sz w:val="32"/>
          <w:szCs w:val="32"/>
          <w:lang w:val="zh-CN"/>
        </w:rPr>
        <w:t>本着精神鼓励为主的原则。</w:t>
      </w:r>
    </w:p>
    <w:p w:rsidR="0004018A"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rPr>
      </w:pPr>
      <w:r>
        <w:rPr>
          <w:rFonts w:ascii="黑体" w:eastAsia="黑体" w:hAnsi="仿宋" w:cs="宋体" w:hint="eastAsia"/>
          <w:bCs/>
          <w:color w:val="000000"/>
          <w:kern w:val="0"/>
          <w:sz w:val="32"/>
          <w:szCs w:val="32"/>
          <w:lang w:val="zh-CN"/>
        </w:rPr>
        <w:t>第十三条</w:t>
      </w:r>
      <w:r>
        <w:rPr>
          <w:rFonts w:ascii="黑体" w:eastAsia="黑体" w:hAnsi="仿宋" w:cs="宋体"/>
          <w:bCs/>
          <w:color w:val="000000"/>
          <w:kern w:val="0"/>
          <w:sz w:val="32"/>
          <w:szCs w:val="32"/>
          <w:lang w:val="zh-CN"/>
        </w:rPr>
        <w:t xml:space="preserve"> </w:t>
      </w:r>
      <w:r>
        <w:rPr>
          <w:rFonts w:ascii="仿宋" w:eastAsia="仿宋" w:hAnsi="仿宋" w:cs="宋体"/>
          <w:b/>
          <w:bCs/>
          <w:color w:val="000000"/>
          <w:kern w:val="0"/>
          <w:sz w:val="32"/>
          <w:szCs w:val="32"/>
          <w:lang w:val="zh-CN"/>
        </w:rPr>
        <w:t xml:space="preserve"> </w:t>
      </w:r>
      <w:r>
        <w:rPr>
          <w:rFonts w:ascii="仿宋" w:eastAsia="仿宋" w:hAnsi="仿宋" w:cs="宋体" w:hint="eastAsia"/>
          <w:color w:val="000000"/>
          <w:kern w:val="0"/>
          <w:sz w:val="32"/>
          <w:szCs w:val="32"/>
          <w:lang w:val="zh-CN"/>
        </w:rPr>
        <w:t>发现获奖作者有弄虚作假、剽窃他人成果的，由省评选委员会报请省人民政府撤销奖励，追回证书，通报批评，并取消下届参评资格。</w:t>
      </w:r>
    </w:p>
    <w:p w:rsidR="0004018A" w:rsidRDefault="0004018A" w:rsidP="0004018A">
      <w:pPr>
        <w:autoSpaceDE w:val="0"/>
        <w:autoSpaceDN w:val="0"/>
        <w:adjustRightInd w:val="0"/>
        <w:spacing w:line="594" w:lineRule="exact"/>
        <w:ind w:firstLineChars="200" w:firstLine="640"/>
        <w:rPr>
          <w:rFonts w:ascii="仿宋" w:eastAsia="仿宋" w:hAnsi="仿宋" w:cs="??_GB2312"/>
          <w:color w:val="000000"/>
          <w:kern w:val="0"/>
          <w:sz w:val="32"/>
          <w:szCs w:val="32"/>
        </w:rPr>
      </w:pPr>
      <w:r>
        <w:rPr>
          <w:rFonts w:ascii="黑体" w:eastAsia="黑体" w:hAnsi="仿宋" w:cs="宋体" w:hint="eastAsia"/>
          <w:bCs/>
          <w:color w:val="000000"/>
          <w:kern w:val="0"/>
          <w:sz w:val="32"/>
          <w:szCs w:val="32"/>
          <w:lang w:val="zh-CN"/>
        </w:rPr>
        <w:t>第十四条</w:t>
      </w:r>
      <w:r>
        <w:rPr>
          <w:rFonts w:ascii="仿宋" w:eastAsia="仿宋" w:hAnsi="仿宋" w:cs="宋体"/>
          <w:b/>
          <w:bCs/>
          <w:color w:val="000000"/>
          <w:kern w:val="0"/>
          <w:sz w:val="32"/>
          <w:szCs w:val="32"/>
          <w:lang w:val="zh-CN"/>
        </w:rPr>
        <w:t xml:space="preserve">  </w:t>
      </w:r>
      <w:r>
        <w:rPr>
          <w:rFonts w:ascii="仿宋" w:eastAsia="仿宋" w:hAnsi="仿宋" w:cs="宋体" w:hint="eastAsia"/>
          <w:color w:val="000000"/>
          <w:kern w:val="0"/>
          <w:sz w:val="32"/>
          <w:szCs w:val="32"/>
          <w:lang w:val="zh-CN"/>
        </w:rPr>
        <w:t>省评选委员会、省专业评审委员会成员和省评选委员会办公室工作人员在评奖过程中弄虚作假、徇私舞弊的，由省评选委员会建议其所在单位依法给予处理；担任评委的，由省评选委员会取消其评委资格。</w:t>
      </w:r>
    </w:p>
    <w:p w:rsidR="0004018A" w:rsidRDefault="0004018A" w:rsidP="0004018A">
      <w:pPr>
        <w:autoSpaceDE w:val="0"/>
        <w:autoSpaceDN w:val="0"/>
        <w:adjustRightInd w:val="0"/>
        <w:spacing w:line="594" w:lineRule="exact"/>
        <w:ind w:firstLineChars="200" w:firstLine="640"/>
        <w:rPr>
          <w:rFonts w:ascii="仿宋" w:eastAsia="仿宋" w:hAnsi="仿宋" w:cs="宋体"/>
          <w:color w:val="000000"/>
          <w:kern w:val="0"/>
          <w:sz w:val="32"/>
          <w:szCs w:val="32"/>
          <w:lang w:val="zh-CN"/>
        </w:rPr>
      </w:pPr>
      <w:r>
        <w:rPr>
          <w:rFonts w:ascii="黑体" w:eastAsia="黑体" w:hAnsi="仿宋" w:cs="宋体" w:hint="eastAsia"/>
          <w:bCs/>
          <w:color w:val="000000"/>
          <w:kern w:val="0"/>
          <w:sz w:val="32"/>
          <w:szCs w:val="32"/>
          <w:lang w:val="zh-CN"/>
        </w:rPr>
        <w:t>第十五条</w:t>
      </w:r>
      <w:r>
        <w:rPr>
          <w:rFonts w:ascii="仿宋" w:eastAsia="仿宋" w:hAnsi="仿宋" w:cs="宋体"/>
          <w:b/>
          <w:bCs/>
          <w:color w:val="000000"/>
          <w:kern w:val="0"/>
          <w:sz w:val="32"/>
          <w:szCs w:val="32"/>
          <w:lang w:val="zh-CN"/>
        </w:rPr>
        <w:t xml:space="preserve">  </w:t>
      </w:r>
      <w:r>
        <w:rPr>
          <w:rFonts w:ascii="仿宋" w:eastAsia="仿宋" w:hAnsi="仿宋" w:cs="宋体" w:hint="eastAsia"/>
          <w:color w:val="000000"/>
          <w:kern w:val="0"/>
          <w:sz w:val="32"/>
          <w:szCs w:val="32"/>
          <w:lang w:val="zh-CN"/>
        </w:rPr>
        <w:t>本办法自</w:t>
      </w:r>
      <w:r>
        <w:rPr>
          <w:rFonts w:ascii="仿宋" w:eastAsia="仿宋" w:hAnsi="仿宋" w:cs="??_GB2312"/>
          <w:color w:val="000000"/>
          <w:kern w:val="0"/>
          <w:sz w:val="32"/>
          <w:szCs w:val="32"/>
        </w:rPr>
        <w:t>2016</w:t>
      </w:r>
      <w:r>
        <w:rPr>
          <w:rFonts w:ascii="仿宋" w:eastAsia="仿宋" w:hAnsi="仿宋" w:cs="宋体" w:hint="eastAsia"/>
          <w:color w:val="000000"/>
          <w:kern w:val="0"/>
          <w:sz w:val="32"/>
          <w:szCs w:val="32"/>
          <w:lang w:val="zh-CN"/>
        </w:rPr>
        <w:t>年</w:t>
      </w:r>
      <w:r>
        <w:rPr>
          <w:rFonts w:ascii="仿宋" w:eastAsia="仿宋" w:hAnsi="仿宋" w:cs="??_GB2312"/>
          <w:color w:val="000000"/>
          <w:kern w:val="0"/>
          <w:sz w:val="32"/>
          <w:szCs w:val="32"/>
        </w:rPr>
        <w:t>1</w:t>
      </w:r>
      <w:r>
        <w:rPr>
          <w:rFonts w:ascii="仿宋" w:eastAsia="仿宋" w:hAnsi="仿宋" w:cs="宋体" w:hint="eastAsia"/>
          <w:color w:val="000000"/>
          <w:kern w:val="0"/>
          <w:sz w:val="32"/>
          <w:szCs w:val="32"/>
          <w:lang w:val="zh-CN"/>
        </w:rPr>
        <w:t>月</w:t>
      </w:r>
      <w:r>
        <w:rPr>
          <w:rFonts w:ascii="仿宋" w:eastAsia="仿宋" w:hAnsi="仿宋" w:cs="??_GB2312"/>
          <w:color w:val="000000"/>
          <w:kern w:val="0"/>
          <w:sz w:val="32"/>
          <w:szCs w:val="32"/>
        </w:rPr>
        <w:t>1</w:t>
      </w:r>
      <w:r>
        <w:rPr>
          <w:rFonts w:ascii="仿宋" w:eastAsia="仿宋" w:hAnsi="仿宋" w:cs="宋体" w:hint="eastAsia"/>
          <w:color w:val="000000"/>
          <w:kern w:val="0"/>
          <w:sz w:val="32"/>
          <w:szCs w:val="32"/>
          <w:lang w:val="zh-CN"/>
        </w:rPr>
        <w:t>日起施行。</w:t>
      </w:r>
    </w:p>
    <w:p w:rsidR="00A64604" w:rsidRDefault="00A64604"/>
    <w:sectPr w:rsidR="00A6460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10C" w:rsidRDefault="0079410C" w:rsidP="00BC52CF">
      <w:r>
        <w:separator/>
      </w:r>
    </w:p>
  </w:endnote>
  <w:endnote w:type="continuationSeparator" w:id="0">
    <w:p w:rsidR="0079410C" w:rsidRDefault="0079410C" w:rsidP="00BC5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等线"/>
    <w:charset w:val="86"/>
    <w:family w:val="auto"/>
    <w:pitch w:val="default"/>
    <w:sig w:usb0="00000001" w:usb1="080E0000" w:usb2="00000010" w:usb3="00000000" w:csb0="00040000" w:csb1="00000000"/>
  </w:font>
  <w:font w:name="仿宋">
    <w:charset w:val="86"/>
    <w:family w:val="modern"/>
    <w:pitch w:val="fixed"/>
    <w:sig w:usb0="800002BF" w:usb1="38CF7CFA" w:usb2="00000016" w:usb3="00000000" w:csb0="00040001" w:csb1="00000000"/>
  </w:font>
  <w:font w:name="???????">
    <w:altName w:val="Times New Roman"/>
    <w:charset w:val="00"/>
    <w:family w:val="auto"/>
    <w:pitch w:val="default"/>
    <w:sig w:usb0="00000003" w:usb1="00000000" w:usb2="00000000" w:usb3="00000000" w:csb0="00000001" w:csb1="00000000"/>
  </w:font>
  <w:font w:name="??_GB2312">
    <w:altName w:val="Times New Roman"/>
    <w:charset w:val="00"/>
    <w:family w:val="auto"/>
    <w:pitch w:val="default"/>
    <w:sig w:usb0="00000003" w:usb1="00000000" w:usb2="00000000" w:usb3="00000000" w:csb0="00000001" w:csb1="00000000"/>
  </w:font>
  <w:font w:name="黑体">
    <w:altName w:val="SimHei"/>
    <w:panose1 w:val="02010600030101010101"/>
    <w:charset w:val="86"/>
    <w:family w:val="modern"/>
    <w:pitch w:val="fixed"/>
    <w:sig w:usb0="800002BF" w:usb1="38CF7CFA" w:usb2="00000016" w:usb3="00000000" w:csb0="00040001"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10C" w:rsidRDefault="0079410C" w:rsidP="00BC52CF">
      <w:r>
        <w:separator/>
      </w:r>
    </w:p>
  </w:footnote>
  <w:footnote w:type="continuationSeparator" w:id="0">
    <w:p w:rsidR="0079410C" w:rsidRDefault="0079410C" w:rsidP="00BC52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18A"/>
    <w:rsid w:val="0004018A"/>
    <w:rsid w:val="0079410C"/>
    <w:rsid w:val="00A64604"/>
    <w:rsid w:val="00BC52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DE45010-5A1F-41E9-9BB6-D819E78D2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018A"/>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52C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C52CF"/>
    <w:rPr>
      <w:rFonts w:ascii="Calibri" w:eastAsia="宋体" w:hAnsi="Calibri" w:cs="Times New Roman"/>
      <w:sz w:val="18"/>
      <w:szCs w:val="18"/>
    </w:rPr>
  </w:style>
  <w:style w:type="paragraph" w:styleId="a5">
    <w:name w:val="footer"/>
    <w:basedOn w:val="a"/>
    <w:link w:val="a6"/>
    <w:uiPriority w:val="99"/>
    <w:unhideWhenUsed/>
    <w:rsid w:val="00BC52CF"/>
    <w:pPr>
      <w:tabs>
        <w:tab w:val="center" w:pos="4153"/>
        <w:tab w:val="right" w:pos="8306"/>
      </w:tabs>
      <w:snapToGrid w:val="0"/>
      <w:jc w:val="left"/>
    </w:pPr>
    <w:rPr>
      <w:sz w:val="18"/>
      <w:szCs w:val="18"/>
    </w:rPr>
  </w:style>
  <w:style w:type="character" w:customStyle="1" w:styleId="a6">
    <w:name w:val="页脚 字符"/>
    <w:basedOn w:val="a0"/>
    <w:link w:val="a5"/>
    <w:uiPriority w:val="99"/>
    <w:rsid w:val="00BC52CF"/>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285</Words>
  <Characters>1631</Characters>
  <Application>Microsoft Office Word</Application>
  <DocSecurity>0</DocSecurity>
  <Lines>13</Lines>
  <Paragraphs>3</Paragraphs>
  <ScaleCrop>false</ScaleCrop>
  <Company>snnu</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2</cp:revision>
  <dcterms:created xsi:type="dcterms:W3CDTF">2019-04-02T08:24:00Z</dcterms:created>
  <dcterms:modified xsi:type="dcterms:W3CDTF">2019-04-02T09:38:00Z</dcterms:modified>
</cp:coreProperties>
</file>