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041F" w:rsidRPr="001640C3" w:rsidRDefault="007F041F" w:rsidP="001640C3">
      <w:pPr>
        <w:snapToGrid w:val="0"/>
        <w:spacing w:line="594" w:lineRule="exact"/>
        <w:jc w:val="left"/>
        <w:rPr>
          <w:rFonts w:ascii="黑体" w:eastAsia="黑体" w:hAnsi="黑体"/>
          <w:noProof/>
          <w:sz w:val="32"/>
          <w:szCs w:val="32"/>
        </w:rPr>
      </w:pPr>
      <w:r w:rsidRPr="001640C3">
        <w:rPr>
          <w:rFonts w:ascii="黑体" w:eastAsia="黑体" w:hAnsi="黑体" w:hint="eastAsia"/>
          <w:noProof/>
          <w:sz w:val="32"/>
          <w:szCs w:val="32"/>
        </w:rPr>
        <w:t>附件</w:t>
      </w:r>
      <w:r w:rsidR="004F0BC0">
        <w:rPr>
          <w:rFonts w:ascii="黑体" w:eastAsia="黑体" w:hAnsi="黑体"/>
          <w:noProof/>
          <w:sz w:val="32"/>
          <w:szCs w:val="32"/>
        </w:rPr>
        <w:t>1</w:t>
      </w:r>
    </w:p>
    <w:p w:rsidR="007F041F" w:rsidRPr="001640C3" w:rsidRDefault="007F041F" w:rsidP="001640C3">
      <w:pPr>
        <w:snapToGrid w:val="0"/>
        <w:spacing w:line="594" w:lineRule="exact"/>
        <w:jc w:val="left"/>
        <w:rPr>
          <w:rFonts w:ascii="黑体" w:eastAsia="黑体" w:hAnsi="黑体"/>
          <w:noProof/>
          <w:sz w:val="32"/>
          <w:szCs w:val="32"/>
        </w:rPr>
      </w:pPr>
    </w:p>
    <w:p w:rsidR="007F041F" w:rsidRPr="00800262" w:rsidRDefault="007F041F" w:rsidP="00800262">
      <w:pPr>
        <w:spacing w:line="594" w:lineRule="exact"/>
        <w:jc w:val="center"/>
        <w:rPr>
          <w:rFonts w:ascii="方正小标宋简体" w:eastAsia="方正小标宋简体"/>
          <w:kern w:val="0"/>
          <w:sz w:val="44"/>
          <w:szCs w:val="44"/>
        </w:rPr>
      </w:pPr>
      <w:r w:rsidRPr="00800262">
        <w:rPr>
          <w:rFonts w:ascii="方正小标宋简体" w:eastAsia="方正小标宋简体" w:hint="eastAsia"/>
          <w:kern w:val="0"/>
          <w:sz w:val="44"/>
          <w:szCs w:val="44"/>
        </w:rPr>
        <w:t>优惠扶持政</w:t>
      </w:r>
      <w:bookmarkStart w:id="0" w:name="_GoBack"/>
      <w:bookmarkEnd w:id="0"/>
      <w:r w:rsidRPr="00800262">
        <w:rPr>
          <w:rFonts w:ascii="方正小标宋简体" w:eastAsia="方正小标宋简体" w:hint="eastAsia"/>
          <w:kern w:val="0"/>
          <w:sz w:val="44"/>
          <w:szCs w:val="44"/>
        </w:rPr>
        <w:t>策及资源</w:t>
      </w:r>
    </w:p>
    <w:p w:rsidR="007F041F" w:rsidRPr="001640C3" w:rsidRDefault="007F041F" w:rsidP="001640C3">
      <w:pPr>
        <w:spacing w:line="594" w:lineRule="exact"/>
        <w:jc w:val="center"/>
        <w:rPr>
          <w:rFonts w:ascii="方正小标宋简体" w:eastAsia="方正小标宋简体"/>
          <w:kern w:val="0"/>
          <w:sz w:val="32"/>
          <w:szCs w:val="32"/>
        </w:rPr>
      </w:pPr>
    </w:p>
    <w:p w:rsidR="007F041F" w:rsidRPr="001640C3" w:rsidRDefault="007F041F" w:rsidP="001640C3">
      <w:pPr>
        <w:spacing w:line="594" w:lineRule="exact"/>
        <w:ind w:firstLineChars="200" w:firstLine="640"/>
        <w:contextualSpacing/>
        <w:jc w:val="left"/>
        <w:rPr>
          <w:rFonts w:ascii="黑体" w:eastAsia="黑体" w:hAnsi="黑体" w:cs="方正仿宋简体"/>
          <w:sz w:val="32"/>
          <w:szCs w:val="32"/>
        </w:rPr>
      </w:pPr>
      <w:r w:rsidRPr="001640C3">
        <w:rPr>
          <w:rFonts w:ascii="黑体" w:eastAsia="黑体" w:hAnsi="黑体" w:cs="方正仿宋简体" w:hint="eastAsia"/>
          <w:sz w:val="32"/>
          <w:szCs w:val="32"/>
        </w:rPr>
        <w:t>一、优秀项目奖励</w:t>
      </w:r>
    </w:p>
    <w:p w:rsidR="007F041F" w:rsidRPr="001640C3" w:rsidRDefault="007F041F" w:rsidP="001640C3">
      <w:pPr>
        <w:spacing w:line="594" w:lineRule="exact"/>
        <w:ind w:firstLineChars="200" w:firstLine="640"/>
        <w:jc w:val="left"/>
        <w:rPr>
          <w:rFonts w:ascii="仿宋" w:eastAsia="仿宋" w:hAnsi="仿宋" w:cs="方正仿宋简体"/>
          <w:sz w:val="32"/>
          <w:szCs w:val="32"/>
        </w:rPr>
      </w:pPr>
      <w:r w:rsidRPr="001640C3">
        <w:rPr>
          <w:rFonts w:ascii="仿宋" w:eastAsia="仿宋" w:hAnsi="仿宋" w:cs="方正仿宋简体" w:hint="eastAsia"/>
          <w:sz w:val="32"/>
          <w:szCs w:val="32"/>
        </w:rPr>
        <w:t>给予金奖团队</w:t>
      </w:r>
      <w:r w:rsidRPr="001640C3">
        <w:rPr>
          <w:rFonts w:ascii="仿宋" w:eastAsia="仿宋" w:hAnsi="仿宋" w:cs="方正仿宋简体"/>
          <w:sz w:val="32"/>
          <w:szCs w:val="32"/>
        </w:rPr>
        <w:t>9000</w:t>
      </w:r>
      <w:r w:rsidRPr="001640C3">
        <w:rPr>
          <w:rFonts w:ascii="仿宋" w:eastAsia="仿宋" w:hAnsi="仿宋" w:cs="方正仿宋简体" w:hint="eastAsia"/>
          <w:sz w:val="32"/>
          <w:szCs w:val="32"/>
        </w:rPr>
        <w:t>元、银奖团队给予</w:t>
      </w:r>
      <w:r w:rsidRPr="001640C3">
        <w:rPr>
          <w:rFonts w:ascii="仿宋" w:eastAsia="仿宋" w:hAnsi="仿宋" w:cs="方正仿宋简体"/>
          <w:sz w:val="32"/>
          <w:szCs w:val="32"/>
        </w:rPr>
        <w:t>3000</w:t>
      </w:r>
      <w:r w:rsidRPr="001640C3">
        <w:rPr>
          <w:rFonts w:ascii="仿宋" w:eastAsia="仿宋" w:hAnsi="仿宋" w:cs="方正仿宋简体" w:hint="eastAsia"/>
          <w:sz w:val="32"/>
          <w:szCs w:val="32"/>
        </w:rPr>
        <w:t>元现将金奖励并颁发获奖证书；铜奖团队颁发大赛证书。</w:t>
      </w:r>
    </w:p>
    <w:p w:rsidR="007F041F" w:rsidRPr="001640C3" w:rsidRDefault="007F041F" w:rsidP="001640C3">
      <w:pPr>
        <w:spacing w:line="594" w:lineRule="exact"/>
        <w:ind w:firstLineChars="200" w:firstLine="640"/>
        <w:contextualSpacing/>
        <w:jc w:val="left"/>
        <w:rPr>
          <w:rFonts w:ascii="黑体" w:eastAsia="黑体" w:hAnsi="黑体"/>
          <w:kern w:val="0"/>
          <w:sz w:val="32"/>
          <w:szCs w:val="32"/>
        </w:rPr>
      </w:pPr>
      <w:r w:rsidRPr="001640C3">
        <w:rPr>
          <w:rFonts w:ascii="黑体" w:eastAsia="黑体" w:hAnsi="黑体" w:hint="eastAsia"/>
          <w:kern w:val="0"/>
          <w:sz w:val="32"/>
          <w:szCs w:val="32"/>
        </w:rPr>
        <w:t>二、</w:t>
      </w:r>
      <w:r>
        <w:rPr>
          <w:rFonts w:ascii="黑体" w:eastAsia="黑体" w:hAnsi="黑体" w:hint="eastAsia"/>
          <w:kern w:val="0"/>
          <w:sz w:val="32"/>
          <w:szCs w:val="32"/>
        </w:rPr>
        <w:t>项目落地</w:t>
      </w:r>
      <w:r w:rsidRPr="001640C3">
        <w:rPr>
          <w:rFonts w:ascii="黑体" w:eastAsia="黑体" w:hAnsi="黑体" w:hint="eastAsia"/>
          <w:kern w:val="0"/>
          <w:sz w:val="32"/>
          <w:szCs w:val="32"/>
        </w:rPr>
        <w:t>优惠扶持政策及资源</w:t>
      </w:r>
    </w:p>
    <w:p w:rsidR="007F041F" w:rsidRPr="00A66506" w:rsidRDefault="007F041F" w:rsidP="000400DF">
      <w:pPr>
        <w:spacing w:line="594" w:lineRule="exact"/>
        <w:ind w:firstLineChars="200" w:firstLine="640"/>
        <w:contextualSpacing/>
        <w:jc w:val="left"/>
        <w:rPr>
          <w:rFonts w:ascii="仿宋" w:eastAsia="仿宋" w:hAnsi="仿宋" w:cs="方正仿宋简体"/>
          <w:sz w:val="32"/>
          <w:szCs w:val="32"/>
        </w:rPr>
      </w:pPr>
      <w:r w:rsidRPr="00A66506">
        <w:rPr>
          <w:rFonts w:ascii="仿宋" w:eastAsia="仿宋" w:hAnsi="仿宋" w:cs="方正仿宋简体" w:hint="eastAsia"/>
          <w:sz w:val="32"/>
          <w:szCs w:val="32"/>
        </w:rPr>
        <w:t>落户沣东新城并且带动就业人数达</w:t>
      </w:r>
      <w:r w:rsidRPr="00A66506">
        <w:rPr>
          <w:rFonts w:ascii="仿宋" w:eastAsia="仿宋" w:hAnsi="仿宋" w:cs="方正仿宋简体"/>
          <w:sz w:val="32"/>
          <w:szCs w:val="32"/>
        </w:rPr>
        <w:t>3</w:t>
      </w:r>
      <w:r w:rsidRPr="00A66506">
        <w:rPr>
          <w:rFonts w:ascii="仿宋" w:eastAsia="仿宋" w:hAnsi="仿宋" w:cs="方正仿宋简体" w:hint="eastAsia"/>
          <w:sz w:val="32"/>
          <w:szCs w:val="32"/>
        </w:rPr>
        <w:t>人以上的，且经管委会和创共体联盟理事会认定，在技术上有创新、有核心团队成员、有科技成果转化需求的团队、企业，享受以下优惠扶持政策及资源。</w:t>
      </w:r>
    </w:p>
    <w:p w:rsidR="007F041F" w:rsidRPr="00A66506" w:rsidRDefault="007F041F" w:rsidP="001640C3">
      <w:pPr>
        <w:spacing w:line="594" w:lineRule="exact"/>
        <w:ind w:firstLineChars="200" w:firstLine="640"/>
        <w:contextualSpacing/>
        <w:jc w:val="left"/>
        <w:rPr>
          <w:rFonts w:ascii="仿宋" w:eastAsia="仿宋" w:hAnsi="仿宋" w:cs="方正仿宋简体"/>
          <w:sz w:val="32"/>
          <w:szCs w:val="32"/>
        </w:rPr>
      </w:pPr>
      <w:r w:rsidRPr="00A66506">
        <w:rPr>
          <w:rFonts w:ascii="仿宋" w:eastAsia="仿宋" w:hAnsi="仿宋" w:cs="方正仿宋简体"/>
          <w:sz w:val="32"/>
          <w:szCs w:val="32"/>
        </w:rPr>
        <w:t>1</w:t>
      </w:r>
      <w:r w:rsidRPr="00A66506">
        <w:rPr>
          <w:rFonts w:ascii="仿宋" w:eastAsia="仿宋" w:hAnsi="仿宋" w:cs="方正仿宋简体" w:hint="eastAsia"/>
          <w:sz w:val="32"/>
          <w:szCs w:val="32"/>
        </w:rPr>
        <w:t>、项目启动资金：根据落地项目规模、前景、预期效益等情况，给予每个团队</w:t>
      </w:r>
      <w:r w:rsidRPr="00A66506">
        <w:rPr>
          <w:rFonts w:ascii="仿宋" w:eastAsia="仿宋" w:hAnsi="仿宋" w:cs="方正仿宋简体"/>
          <w:sz w:val="32"/>
          <w:szCs w:val="32"/>
        </w:rPr>
        <w:t>10-50</w:t>
      </w:r>
      <w:r w:rsidRPr="00A66506">
        <w:rPr>
          <w:rFonts w:ascii="仿宋" w:eastAsia="仿宋" w:hAnsi="仿宋" w:cs="方正仿宋简体" w:hint="eastAsia"/>
          <w:sz w:val="32"/>
          <w:szCs w:val="32"/>
        </w:rPr>
        <w:t>万元项目启动资金。</w:t>
      </w:r>
    </w:p>
    <w:p w:rsidR="007F041F" w:rsidRPr="00A66506" w:rsidRDefault="007F041F" w:rsidP="001640C3">
      <w:pPr>
        <w:spacing w:line="594" w:lineRule="exact"/>
        <w:ind w:firstLineChars="200" w:firstLine="640"/>
        <w:contextualSpacing/>
        <w:jc w:val="left"/>
        <w:rPr>
          <w:rFonts w:ascii="仿宋" w:eastAsia="仿宋" w:hAnsi="仿宋" w:cs="方正仿宋简体"/>
          <w:sz w:val="32"/>
          <w:szCs w:val="32"/>
        </w:rPr>
      </w:pPr>
      <w:r w:rsidRPr="00A66506">
        <w:rPr>
          <w:rFonts w:ascii="仿宋" w:eastAsia="仿宋" w:hAnsi="仿宋" w:cs="方正仿宋简体"/>
          <w:sz w:val="32"/>
          <w:szCs w:val="32"/>
        </w:rPr>
        <w:t>2</w:t>
      </w:r>
      <w:r w:rsidRPr="00A66506">
        <w:rPr>
          <w:rFonts w:ascii="仿宋" w:eastAsia="仿宋" w:hAnsi="仿宋" w:cs="方正仿宋简体" w:hint="eastAsia"/>
          <w:sz w:val="32"/>
          <w:szCs w:val="32"/>
        </w:rPr>
        <w:t>、办公场地补贴：给予每个团队最高</w:t>
      </w:r>
      <w:r w:rsidRPr="00A66506">
        <w:rPr>
          <w:rFonts w:ascii="仿宋" w:eastAsia="仿宋" w:hAnsi="仿宋" w:cs="方正仿宋简体"/>
          <w:sz w:val="32"/>
          <w:szCs w:val="32"/>
        </w:rPr>
        <w:t>40</w:t>
      </w:r>
      <w:r w:rsidRPr="00A66506">
        <w:rPr>
          <w:rFonts w:ascii="仿宋" w:eastAsia="仿宋" w:hAnsi="仿宋" w:cs="方正仿宋简体" w:hint="eastAsia"/>
          <w:sz w:val="32"/>
          <w:szCs w:val="32"/>
        </w:rPr>
        <w:t>元</w:t>
      </w:r>
      <w:r w:rsidRPr="00A66506">
        <w:rPr>
          <w:rFonts w:ascii="仿宋" w:eastAsia="仿宋" w:hAnsi="仿宋" w:cs="方正仿宋简体"/>
          <w:sz w:val="32"/>
          <w:szCs w:val="32"/>
        </w:rPr>
        <w:t>/</w:t>
      </w:r>
      <w:r w:rsidRPr="00A66506">
        <w:rPr>
          <w:rFonts w:ascii="仿宋" w:eastAsia="仿宋" w:hAnsi="仿宋" w:cs="方正仿宋简体" w:hint="eastAsia"/>
          <w:sz w:val="32"/>
          <w:szCs w:val="32"/>
        </w:rPr>
        <w:t>平米·月房租补贴，最多支持</w:t>
      </w:r>
      <w:r w:rsidRPr="00A66506">
        <w:rPr>
          <w:rFonts w:ascii="仿宋" w:eastAsia="仿宋" w:hAnsi="仿宋" w:cs="方正仿宋简体"/>
          <w:sz w:val="32"/>
          <w:szCs w:val="32"/>
        </w:rPr>
        <w:t>3</w:t>
      </w:r>
      <w:r w:rsidRPr="00A66506">
        <w:rPr>
          <w:rFonts w:ascii="仿宋" w:eastAsia="仿宋" w:hAnsi="仿宋" w:cs="方正仿宋简体" w:hint="eastAsia"/>
          <w:sz w:val="32"/>
          <w:szCs w:val="32"/>
        </w:rPr>
        <w:t>年。</w:t>
      </w:r>
    </w:p>
    <w:p w:rsidR="007F041F" w:rsidRPr="00A66506" w:rsidRDefault="007F041F" w:rsidP="001640C3">
      <w:pPr>
        <w:spacing w:line="594" w:lineRule="exact"/>
        <w:ind w:firstLineChars="200" w:firstLine="640"/>
        <w:contextualSpacing/>
        <w:jc w:val="left"/>
        <w:rPr>
          <w:rFonts w:ascii="仿宋" w:eastAsia="仿宋" w:hAnsi="仿宋" w:cs="方正仿宋简体"/>
          <w:sz w:val="32"/>
          <w:szCs w:val="32"/>
        </w:rPr>
      </w:pPr>
      <w:r w:rsidRPr="00A66506">
        <w:rPr>
          <w:rFonts w:ascii="仿宋" w:eastAsia="仿宋" w:hAnsi="仿宋" w:cs="方正仿宋简体"/>
          <w:sz w:val="32"/>
          <w:szCs w:val="32"/>
        </w:rPr>
        <w:t>3</w:t>
      </w:r>
      <w:r w:rsidRPr="00A66506">
        <w:rPr>
          <w:rFonts w:ascii="仿宋" w:eastAsia="仿宋" w:hAnsi="仿宋" w:cs="方正仿宋简体" w:hint="eastAsia"/>
          <w:sz w:val="32"/>
          <w:szCs w:val="32"/>
        </w:rPr>
        <w:t>、特色服务奖励：沣东新城“科转孵化创新体”为每个团队提供特色服务资源包，包括：</w:t>
      </w:r>
    </w:p>
    <w:p w:rsidR="007F041F" w:rsidRPr="00A66506" w:rsidRDefault="007F041F" w:rsidP="001640C3">
      <w:pPr>
        <w:spacing w:line="594" w:lineRule="exact"/>
        <w:ind w:firstLineChars="200" w:firstLine="640"/>
        <w:contextualSpacing/>
        <w:jc w:val="left"/>
        <w:rPr>
          <w:rFonts w:ascii="仿宋" w:eastAsia="仿宋" w:hAnsi="仿宋" w:cs="方正仿宋简体"/>
          <w:sz w:val="32"/>
          <w:szCs w:val="32"/>
        </w:rPr>
      </w:pPr>
      <w:r w:rsidRPr="00A66506">
        <w:rPr>
          <w:rFonts w:ascii="仿宋" w:eastAsia="仿宋" w:hAnsi="仿宋" w:cs="方正仿宋简体" w:hint="eastAsia"/>
          <w:sz w:val="32"/>
          <w:szCs w:val="32"/>
        </w:rPr>
        <w:t>（</w:t>
      </w:r>
      <w:r w:rsidRPr="00A66506">
        <w:rPr>
          <w:rFonts w:ascii="仿宋" w:eastAsia="仿宋" w:hAnsi="仿宋" w:cs="方正仿宋简体"/>
          <w:sz w:val="32"/>
          <w:szCs w:val="32"/>
        </w:rPr>
        <w:t>1</w:t>
      </w:r>
      <w:r w:rsidRPr="00A66506">
        <w:rPr>
          <w:rFonts w:ascii="仿宋" w:eastAsia="仿宋" w:hAnsi="仿宋" w:cs="方正仿宋简体" w:hint="eastAsia"/>
          <w:sz w:val="32"/>
          <w:szCs w:val="32"/>
        </w:rPr>
        <w:t>）帮助团队对接车库咖啡全国渠道及产业资源；</w:t>
      </w:r>
    </w:p>
    <w:p w:rsidR="007F041F" w:rsidRPr="00A66506" w:rsidRDefault="007F041F" w:rsidP="001640C3">
      <w:pPr>
        <w:spacing w:line="594" w:lineRule="exact"/>
        <w:ind w:firstLineChars="200" w:firstLine="640"/>
        <w:contextualSpacing/>
        <w:jc w:val="left"/>
        <w:rPr>
          <w:rFonts w:ascii="仿宋" w:eastAsia="仿宋" w:hAnsi="仿宋" w:cs="方正仿宋简体"/>
          <w:sz w:val="32"/>
          <w:szCs w:val="32"/>
        </w:rPr>
      </w:pPr>
      <w:r w:rsidRPr="00A66506">
        <w:rPr>
          <w:rFonts w:ascii="仿宋" w:eastAsia="仿宋" w:hAnsi="仿宋" w:cs="方正仿宋简体" w:hint="eastAsia"/>
          <w:sz w:val="32"/>
          <w:szCs w:val="32"/>
        </w:rPr>
        <w:t>（</w:t>
      </w:r>
      <w:r w:rsidRPr="00A66506">
        <w:rPr>
          <w:rFonts w:ascii="仿宋" w:eastAsia="仿宋" w:hAnsi="仿宋" w:cs="方正仿宋简体"/>
          <w:sz w:val="32"/>
          <w:szCs w:val="32"/>
        </w:rPr>
        <w:t>2</w:t>
      </w:r>
      <w:r w:rsidRPr="00A66506">
        <w:rPr>
          <w:rFonts w:ascii="仿宋" w:eastAsia="仿宋" w:hAnsi="仿宋" w:cs="方正仿宋简体" w:hint="eastAsia"/>
          <w:sz w:val="32"/>
          <w:szCs w:val="32"/>
        </w:rPr>
        <w:t>）为期</w:t>
      </w:r>
      <w:r w:rsidRPr="00A66506">
        <w:rPr>
          <w:rFonts w:ascii="仿宋" w:eastAsia="仿宋" w:hAnsi="仿宋" w:cs="方正仿宋简体"/>
          <w:sz w:val="32"/>
          <w:szCs w:val="32"/>
        </w:rPr>
        <w:t>3</w:t>
      </w:r>
      <w:r w:rsidRPr="00A66506">
        <w:rPr>
          <w:rFonts w:ascii="仿宋" w:eastAsia="仿宋" w:hAnsi="仿宋" w:cs="方正仿宋简体" w:hint="eastAsia"/>
          <w:sz w:val="32"/>
          <w:szCs w:val="32"/>
        </w:rPr>
        <w:t>个月的车库咖啡特色</w:t>
      </w:r>
      <w:r w:rsidRPr="00A66506">
        <w:rPr>
          <w:rFonts w:ascii="仿宋" w:eastAsia="仿宋" w:hAnsi="仿宋" w:cs="方正仿宋简体"/>
          <w:sz w:val="32"/>
          <w:szCs w:val="32"/>
        </w:rPr>
        <w:t>GS</w:t>
      </w:r>
      <w:r w:rsidRPr="00A66506">
        <w:rPr>
          <w:rFonts w:ascii="仿宋" w:eastAsia="仿宋" w:hAnsi="仿宋" w:cs="方正仿宋简体" w:hint="eastAsia"/>
          <w:sz w:val="32"/>
          <w:szCs w:val="32"/>
        </w:rPr>
        <w:t>专项融资辅导；</w:t>
      </w:r>
    </w:p>
    <w:p w:rsidR="007F041F" w:rsidRPr="00A66506" w:rsidRDefault="007F041F" w:rsidP="001640C3">
      <w:pPr>
        <w:spacing w:line="594" w:lineRule="exact"/>
        <w:ind w:firstLineChars="200" w:firstLine="640"/>
        <w:contextualSpacing/>
        <w:jc w:val="left"/>
        <w:rPr>
          <w:rFonts w:ascii="仿宋" w:eastAsia="仿宋" w:hAnsi="仿宋" w:cs="方正仿宋简体"/>
          <w:sz w:val="32"/>
          <w:szCs w:val="32"/>
        </w:rPr>
      </w:pPr>
      <w:r w:rsidRPr="00A66506">
        <w:rPr>
          <w:rFonts w:ascii="仿宋" w:eastAsia="仿宋" w:hAnsi="仿宋" w:cs="方正仿宋简体" w:hint="eastAsia"/>
          <w:sz w:val="32"/>
          <w:szCs w:val="32"/>
        </w:rPr>
        <w:t>（</w:t>
      </w:r>
      <w:r w:rsidRPr="00A66506">
        <w:rPr>
          <w:rFonts w:ascii="仿宋" w:eastAsia="仿宋" w:hAnsi="仿宋" w:cs="方正仿宋简体"/>
          <w:sz w:val="32"/>
          <w:szCs w:val="32"/>
        </w:rPr>
        <w:t>3</w:t>
      </w:r>
      <w:r w:rsidRPr="00A66506">
        <w:rPr>
          <w:rFonts w:ascii="仿宋" w:eastAsia="仿宋" w:hAnsi="仿宋" w:cs="方正仿宋简体" w:hint="eastAsia"/>
          <w:sz w:val="32"/>
          <w:szCs w:val="32"/>
        </w:rPr>
        <w:t>）西咸沣东</w:t>
      </w:r>
      <w:r w:rsidRPr="00A66506">
        <w:rPr>
          <w:rFonts w:ascii="仿宋" w:eastAsia="仿宋" w:hAnsi="仿宋" w:cs="方正仿宋简体"/>
          <w:sz w:val="32"/>
          <w:szCs w:val="32"/>
        </w:rPr>
        <w:t>-</w:t>
      </w:r>
      <w:r w:rsidRPr="00A66506">
        <w:rPr>
          <w:rFonts w:ascii="仿宋" w:eastAsia="仿宋" w:hAnsi="仿宋" w:cs="方正仿宋简体" w:hint="eastAsia"/>
          <w:sz w:val="32"/>
          <w:szCs w:val="32"/>
        </w:rPr>
        <w:t>车库基金成立后优先投资获奖项目；</w:t>
      </w:r>
    </w:p>
    <w:p w:rsidR="007F041F" w:rsidRPr="00A66506" w:rsidRDefault="007F041F" w:rsidP="001640C3">
      <w:pPr>
        <w:spacing w:line="594" w:lineRule="exact"/>
        <w:ind w:firstLineChars="200" w:firstLine="640"/>
        <w:contextualSpacing/>
        <w:jc w:val="left"/>
        <w:rPr>
          <w:rFonts w:ascii="仿宋" w:eastAsia="仿宋" w:hAnsi="仿宋" w:cs="方正仿宋简体"/>
          <w:sz w:val="32"/>
          <w:szCs w:val="32"/>
        </w:rPr>
      </w:pPr>
      <w:r w:rsidRPr="00A66506">
        <w:rPr>
          <w:rFonts w:ascii="仿宋" w:eastAsia="仿宋" w:hAnsi="仿宋" w:cs="方正仿宋简体" w:hint="eastAsia"/>
          <w:sz w:val="32"/>
          <w:szCs w:val="32"/>
        </w:rPr>
        <w:t>（</w:t>
      </w:r>
      <w:r w:rsidRPr="00A66506">
        <w:rPr>
          <w:rFonts w:ascii="仿宋" w:eastAsia="仿宋" w:hAnsi="仿宋" w:cs="方正仿宋简体"/>
          <w:sz w:val="32"/>
          <w:szCs w:val="32"/>
        </w:rPr>
        <w:t>4</w:t>
      </w:r>
      <w:r w:rsidRPr="00A66506">
        <w:rPr>
          <w:rFonts w:ascii="仿宋" w:eastAsia="仿宋" w:hAnsi="仿宋" w:cs="方正仿宋简体" w:hint="eastAsia"/>
          <w:sz w:val="32"/>
          <w:szCs w:val="32"/>
        </w:rPr>
        <w:t>）投资机构内推，车库咖啡封闭路演及投资人见面会；</w:t>
      </w:r>
    </w:p>
    <w:p w:rsidR="007F041F" w:rsidRPr="00A66506" w:rsidRDefault="007F041F" w:rsidP="001640C3">
      <w:pPr>
        <w:spacing w:line="594" w:lineRule="exact"/>
        <w:ind w:firstLineChars="200" w:firstLine="640"/>
        <w:contextualSpacing/>
        <w:jc w:val="left"/>
        <w:rPr>
          <w:rFonts w:ascii="仿宋" w:eastAsia="仿宋" w:hAnsi="仿宋" w:cs="方正仿宋简体"/>
          <w:sz w:val="32"/>
          <w:szCs w:val="32"/>
        </w:rPr>
      </w:pPr>
      <w:r w:rsidRPr="00A66506">
        <w:rPr>
          <w:rFonts w:ascii="仿宋" w:eastAsia="仿宋" w:hAnsi="仿宋" w:cs="方正仿宋简体" w:hint="eastAsia"/>
          <w:sz w:val="32"/>
          <w:szCs w:val="32"/>
        </w:rPr>
        <w:lastRenderedPageBreak/>
        <w:t>（</w:t>
      </w:r>
      <w:r w:rsidRPr="00A66506">
        <w:rPr>
          <w:rFonts w:ascii="仿宋" w:eastAsia="仿宋" w:hAnsi="仿宋" w:cs="方正仿宋简体"/>
          <w:sz w:val="32"/>
          <w:szCs w:val="32"/>
        </w:rPr>
        <w:t>5</w:t>
      </w:r>
      <w:r w:rsidRPr="00A66506">
        <w:rPr>
          <w:rFonts w:ascii="仿宋" w:eastAsia="仿宋" w:hAnsi="仿宋" w:cs="方正仿宋简体" w:hint="eastAsia"/>
          <w:sz w:val="32"/>
          <w:szCs w:val="32"/>
        </w:rPr>
        <w:t>）知识产权的价值评估和咨询服务；</w:t>
      </w:r>
    </w:p>
    <w:p w:rsidR="007F041F" w:rsidRPr="00A66506" w:rsidRDefault="007F041F" w:rsidP="001640C3">
      <w:pPr>
        <w:spacing w:line="594" w:lineRule="exact"/>
        <w:ind w:firstLineChars="200" w:firstLine="640"/>
        <w:contextualSpacing/>
        <w:jc w:val="left"/>
        <w:rPr>
          <w:rFonts w:ascii="仿宋" w:eastAsia="仿宋" w:hAnsi="仿宋" w:cs="方正仿宋简体"/>
          <w:sz w:val="32"/>
          <w:szCs w:val="32"/>
        </w:rPr>
      </w:pPr>
      <w:r w:rsidRPr="00A66506">
        <w:rPr>
          <w:rFonts w:ascii="仿宋" w:eastAsia="仿宋" w:hAnsi="仿宋" w:cs="方正仿宋简体" w:hint="eastAsia"/>
          <w:sz w:val="32"/>
          <w:szCs w:val="32"/>
        </w:rPr>
        <w:t>（</w:t>
      </w:r>
      <w:r w:rsidRPr="00A66506">
        <w:rPr>
          <w:rFonts w:ascii="仿宋" w:eastAsia="仿宋" w:hAnsi="仿宋" w:cs="方正仿宋简体"/>
          <w:sz w:val="32"/>
          <w:szCs w:val="32"/>
        </w:rPr>
        <w:t>6</w:t>
      </w:r>
      <w:r w:rsidRPr="00A66506">
        <w:rPr>
          <w:rFonts w:ascii="仿宋" w:eastAsia="仿宋" w:hAnsi="仿宋" w:cs="方正仿宋简体" w:hint="eastAsia"/>
          <w:sz w:val="32"/>
          <w:szCs w:val="32"/>
        </w:rPr>
        <w:t>）信息化推广和线上路演服务；</w:t>
      </w:r>
    </w:p>
    <w:p w:rsidR="007F041F" w:rsidRPr="00A66506" w:rsidRDefault="007F041F" w:rsidP="001640C3">
      <w:pPr>
        <w:spacing w:line="594" w:lineRule="exact"/>
        <w:ind w:firstLineChars="200" w:firstLine="640"/>
        <w:contextualSpacing/>
        <w:jc w:val="left"/>
        <w:rPr>
          <w:rFonts w:ascii="仿宋" w:eastAsia="仿宋" w:hAnsi="仿宋" w:cs="方正仿宋简体"/>
          <w:sz w:val="32"/>
          <w:szCs w:val="32"/>
        </w:rPr>
      </w:pPr>
      <w:r w:rsidRPr="00A66506">
        <w:rPr>
          <w:rFonts w:ascii="仿宋" w:eastAsia="仿宋" w:hAnsi="仿宋" w:cs="方正仿宋简体" w:hint="eastAsia"/>
          <w:sz w:val="32"/>
          <w:szCs w:val="32"/>
        </w:rPr>
        <w:t>（</w:t>
      </w:r>
      <w:r w:rsidRPr="00A66506">
        <w:rPr>
          <w:rFonts w:ascii="仿宋" w:eastAsia="仿宋" w:hAnsi="仿宋" w:cs="方正仿宋简体"/>
          <w:sz w:val="32"/>
          <w:szCs w:val="32"/>
        </w:rPr>
        <w:t>7</w:t>
      </w:r>
      <w:r w:rsidRPr="00A66506">
        <w:rPr>
          <w:rFonts w:ascii="仿宋" w:eastAsia="仿宋" w:hAnsi="仿宋" w:cs="方正仿宋简体" w:hint="eastAsia"/>
          <w:sz w:val="32"/>
          <w:szCs w:val="32"/>
        </w:rPr>
        <w:t>）优质项目和团队的全国范围内推广；</w:t>
      </w:r>
    </w:p>
    <w:p w:rsidR="007F041F" w:rsidRPr="00A66506" w:rsidRDefault="007F041F" w:rsidP="001640C3">
      <w:pPr>
        <w:spacing w:line="594" w:lineRule="exact"/>
        <w:ind w:firstLineChars="200" w:firstLine="640"/>
        <w:contextualSpacing/>
        <w:jc w:val="left"/>
        <w:rPr>
          <w:rFonts w:ascii="仿宋" w:eastAsia="仿宋" w:hAnsi="仿宋" w:cs="方正仿宋简体"/>
          <w:sz w:val="32"/>
          <w:szCs w:val="32"/>
        </w:rPr>
      </w:pPr>
      <w:r w:rsidRPr="00A66506">
        <w:rPr>
          <w:rFonts w:ascii="仿宋" w:eastAsia="仿宋" w:hAnsi="仿宋" w:cs="方正仿宋简体" w:hint="eastAsia"/>
          <w:sz w:val="32"/>
          <w:szCs w:val="32"/>
        </w:rPr>
        <w:t>（</w:t>
      </w:r>
      <w:r w:rsidRPr="00A66506">
        <w:rPr>
          <w:rFonts w:ascii="仿宋" w:eastAsia="仿宋" w:hAnsi="仿宋" w:cs="方正仿宋简体"/>
          <w:sz w:val="32"/>
          <w:szCs w:val="32"/>
        </w:rPr>
        <w:t>8</w:t>
      </w:r>
      <w:r w:rsidRPr="00A66506">
        <w:rPr>
          <w:rFonts w:ascii="仿宋" w:eastAsia="仿宋" w:hAnsi="仿宋" w:cs="方正仿宋简体" w:hint="eastAsia"/>
          <w:sz w:val="32"/>
          <w:szCs w:val="32"/>
        </w:rPr>
        <w:t>）专家推荐和对接；</w:t>
      </w:r>
    </w:p>
    <w:p w:rsidR="007F041F" w:rsidRPr="00A66506" w:rsidRDefault="007F041F" w:rsidP="001640C3">
      <w:pPr>
        <w:spacing w:line="594" w:lineRule="exact"/>
        <w:ind w:firstLineChars="200" w:firstLine="640"/>
        <w:contextualSpacing/>
        <w:jc w:val="left"/>
        <w:rPr>
          <w:rFonts w:ascii="仿宋" w:eastAsia="仿宋" w:hAnsi="仿宋" w:cs="方正仿宋简体"/>
          <w:sz w:val="32"/>
          <w:szCs w:val="32"/>
        </w:rPr>
      </w:pPr>
      <w:r w:rsidRPr="00A66506">
        <w:rPr>
          <w:rFonts w:ascii="仿宋" w:eastAsia="仿宋" w:hAnsi="仿宋" w:cs="方正仿宋简体" w:hint="eastAsia"/>
          <w:sz w:val="32"/>
          <w:szCs w:val="32"/>
        </w:rPr>
        <w:t>（</w:t>
      </w:r>
      <w:r w:rsidRPr="00A66506">
        <w:rPr>
          <w:rFonts w:ascii="仿宋" w:eastAsia="仿宋" w:hAnsi="仿宋" w:cs="方正仿宋简体"/>
          <w:sz w:val="32"/>
          <w:szCs w:val="32"/>
        </w:rPr>
        <w:t>9</w:t>
      </w:r>
      <w:r w:rsidRPr="00A66506">
        <w:rPr>
          <w:rFonts w:ascii="仿宋" w:eastAsia="仿宋" w:hAnsi="仿宋" w:cs="方正仿宋简体" w:hint="eastAsia"/>
          <w:sz w:val="32"/>
          <w:szCs w:val="32"/>
        </w:rPr>
        <w:t>）知识产权和技术交易的全年免费培训和辅导</w:t>
      </w:r>
      <w:r w:rsidRPr="001640C3">
        <w:rPr>
          <w:rFonts w:ascii="仿宋" w:eastAsia="仿宋" w:hAnsi="仿宋" w:cs="方正仿宋简体" w:hint="eastAsia"/>
          <w:sz w:val="32"/>
          <w:szCs w:val="32"/>
        </w:rPr>
        <w:t>。</w:t>
      </w:r>
    </w:p>
    <w:sectPr w:rsidR="007F041F" w:rsidRPr="00A66506" w:rsidSect="002B5BEF">
      <w:footerReference w:type="default" r:id="rId7"/>
      <w:pgSz w:w="11906" w:h="16838" w:code="9"/>
      <w:pgMar w:top="1701" w:right="1531" w:bottom="1985" w:left="1531" w:header="0" w:footer="1701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2EB6" w:rsidRDefault="006B2EB6" w:rsidP="001E3981">
      <w:r>
        <w:separator/>
      </w:r>
    </w:p>
  </w:endnote>
  <w:endnote w:type="continuationSeparator" w:id="0">
    <w:p w:rsidR="006B2EB6" w:rsidRDefault="006B2EB6" w:rsidP="001E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Arial Unicode MS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41F" w:rsidRPr="002B5BEF" w:rsidRDefault="007F041F" w:rsidP="002B5BEF">
    <w:pPr>
      <w:pStyle w:val="a5"/>
      <w:framePr w:wrap="around" w:vAnchor="text" w:hAnchor="margin" w:xAlign="outside" w:y="1"/>
      <w:ind w:leftChars="200" w:left="420" w:rightChars="200" w:right="420"/>
      <w:rPr>
        <w:rStyle w:val="ad"/>
        <w:rFonts w:ascii="宋体"/>
        <w:sz w:val="28"/>
        <w:szCs w:val="28"/>
      </w:rPr>
    </w:pPr>
    <w:r>
      <w:rPr>
        <w:rStyle w:val="ad"/>
        <w:rFonts w:ascii="宋体" w:hAnsi="宋体"/>
        <w:sz w:val="28"/>
        <w:szCs w:val="28"/>
      </w:rPr>
      <w:t xml:space="preserve">— </w:t>
    </w:r>
    <w:r w:rsidR="008E2BB5" w:rsidRPr="002B5BEF">
      <w:rPr>
        <w:rStyle w:val="ad"/>
        <w:rFonts w:ascii="宋体" w:hAnsi="宋体"/>
        <w:sz w:val="28"/>
        <w:szCs w:val="28"/>
      </w:rPr>
      <w:fldChar w:fldCharType="begin"/>
    </w:r>
    <w:r w:rsidRPr="002B5BEF">
      <w:rPr>
        <w:rStyle w:val="ad"/>
        <w:rFonts w:ascii="宋体" w:hAnsi="宋体"/>
        <w:sz w:val="28"/>
        <w:szCs w:val="28"/>
      </w:rPr>
      <w:instrText xml:space="preserve">PAGE  </w:instrText>
    </w:r>
    <w:r w:rsidR="008E2BB5" w:rsidRPr="002B5BEF">
      <w:rPr>
        <w:rStyle w:val="ad"/>
        <w:rFonts w:ascii="宋体" w:hAnsi="宋体"/>
        <w:sz w:val="28"/>
        <w:szCs w:val="28"/>
      </w:rPr>
      <w:fldChar w:fldCharType="separate"/>
    </w:r>
    <w:r w:rsidR="000B7E75">
      <w:rPr>
        <w:rStyle w:val="ad"/>
        <w:rFonts w:ascii="宋体" w:hAnsi="宋体"/>
        <w:noProof/>
        <w:sz w:val="28"/>
        <w:szCs w:val="28"/>
      </w:rPr>
      <w:t>20</w:t>
    </w:r>
    <w:r w:rsidR="008E2BB5" w:rsidRPr="002B5BEF">
      <w:rPr>
        <w:rStyle w:val="ad"/>
        <w:rFonts w:ascii="宋体" w:hAnsi="宋体"/>
        <w:sz w:val="28"/>
        <w:szCs w:val="28"/>
      </w:rPr>
      <w:fldChar w:fldCharType="end"/>
    </w:r>
    <w:r>
      <w:rPr>
        <w:rStyle w:val="ad"/>
        <w:rFonts w:ascii="宋体" w:hAnsi="宋体"/>
        <w:sz w:val="28"/>
        <w:szCs w:val="28"/>
      </w:rPr>
      <w:t xml:space="preserve"> —</w:t>
    </w:r>
  </w:p>
  <w:p w:rsidR="007F041F" w:rsidRPr="001640C3" w:rsidRDefault="007F041F" w:rsidP="002B5BEF">
    <w:pPr>
      <w:pStyle w:val="a5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2EB6" w:rsidRDefault="006B2EB6" w:rsidP="001E3981">
      <w:r>
        <w:separator/>
      </w:r>
    </w:p>
  </w:footnote>
  <w:footnote w:type="continuationSeparator" w:id="0">
    <w:p w:rsidR="006B2EB6" w:rsidRDefault="006B2EB6" w:rsidP="001E39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CBC28F4"/>
    <w:lvl w:ilvl="0">
      <w:start w:val="1"/>
      <w:numFmt w:val="bullet"/>
      <w:lvlText w:val="□"/>
      <w:lvlJc w:val="left"/>
      <w:pPr>
        <w:ind w:left="375" w:hanging="375"/>
      </w:pPr>
      <w:rPr>
        <w:rFonts w:ascii="宋体" w:eastAsia="宋体" w:hAnsi="宋体" w:hint="eastAsia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" w15:restartNumberingAfterBreak="0">
    <w:nsid w:val="0ADF3ED5"/>
    <w:multiLevelType w:val="hybridMultilevel"/>
    <w:tmpl w:val="D80E4F1C"/>
    <w:lvl w:ilvl="0" w:tplc="429CC6A2">
      <w:start w:val="1"/>
      <w:numFmt w:val="japaneseCounting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2" w15:restartNumberingAfterBreak="0">
    <w:nsid w:val="0CBC28F4"/>
    <w:multiLevelType w:val="multilevel"/>
    <w:tmpl w:val="0CBC28F4"/>
    <w:lvl w:ilvl="0">
      <w:start w:val="1"/>
      <w:numFmt w:val="bullet"/>
      <w:lvlText w:val="□"/>
      <w:lvlJc w:val="left"/>
      <w:pPr>
        <w:ind w:left="375" w:hanging="375"/>
      </w:pPr>
      <w:rPr>
        <w:rFonts w:ascii="宋体" w:eastAsia="宋体" w:hAnsi="宋体" w:hint="eastAsia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3" w15:restartNumberingAfterBreak="0">
    <w:nsid w:val="58904D20"/>
    <w:multiLevelType w:val="hybridMultilevel"/>
    <w:tmpl w:val="4F32BC50"/>
    <w:lvl w:ilvl="0" w:tplc="4CD6FFD0">
      <w:start w:val="1"/>
      <w:numFmt w:val="none"/>
      <w:lvlText w:val="一、"/>
      <w:lvlJc w:val="left"/>
      <w:pPr>
        <w:ind w:left="136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  <w:rPr>
        <w:rFonts w:cs="Times New Roman"/>
      </w:rPr>
    </w:lvl>
  </w:abstractNum>
  <w:abstractNum w:abstractNumId="4" w15:restartNumberingAfterBreak="0">
    <w:nsid w:val="68D921A8"/>
    <w:multiLevelType w:val="hybridMultilevel"/>
    <w:tmpl w:val="8C701A00"/>
    <w:lvl w:ilvl="0" w:tplc="5B040C84">
      <w:start w:val="1"/>
      <w:numFmt w:val="japaneseCounting"/>
      <w:lvlText w:val="（%1）"/>
      <w:lvlJc w:val="left"/>
      <w:pPr>
        <w:ind w:left="1720" w:hanging="108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  <w:rPr>
        <w:rFonts w:cs="Times New Roman"/>
      </w:rPr>
    </w:lvl>
  </w:abstractNum>
  <w:abstractNum w:abstractNumId="5" w15:restartNumberingAfterBreak="0">
    <w:nsid w:val="756A4612"/>
    <w:multiLevelType w:val="singleLevel"/>
    <w:tmpl w:val="56E7D3A3"/>
    <w:lvl w:ilvl="0">
      <w:start w:val="3"/>
      <w:numFmt w:val="decimal"/>
      <w:suff w:val="nothing"/>
      <w:lvlText w:val="%1."/>
      <w:lvlJc w:val="left"/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E3981"/>
    <w:rsid w:val="00001548"/>
    <w:rsid w:val="00023200"/>
    <w:rsid w:val="000400DF"/>
    <w:rsid w:val="0005423B"/>
    <w:rsid w:val="000624B0"/>
    <w:rsid w:val="00065A38"/>
    <w:rsid w:val="000663A4"/>
    <w:rsid w:val="0007046A"/>
    <w:rsid w:val="000748AE"/>
    <w:rsid w:val="00090BD8"/>
    <w:rsid w:val="000939AE"/>
    <w:rsid w:val="00096965"/>
    <w:rsid w:val="000A2850"/>
    <w:rsid w:val="000A2EAC"/>
    <w:rsid w:val="000A2EF2"/>
    <w:rsid w:val="000B500D"/>
    <w:rsid w:val="000B7E75"/>
    <w:rsid w:val="000C0D2B"/>
    <w:rsid w:val="000C3E2F"/>
    <w:rsid w:val="000E1F90"/>
    <w:rsid w:val="000F7E35"/>
    <w:rsid w:val="00101452"/>
    <w:rsid w:val="00111F27"/>
    <w:rsid w:val="00114BAF"/>
    <w:rsid w:val="0012251D"/>
    <w:rsid w:val="001274BE"/>
    <w:rsid w:val="001340FF"/>
    <w:rsid w:val="001640C3"/>
    <w:rsid w:val="00164545"/>
    <w:rsid w:val="00197881"/>
    <w:rsid w:val="001C3990"/>
    <w:rsid w:val="001C72B2"/>
    <w:rsid w:val="001C7388"/>
    <w:rsid w:val="001E022C"/>
    <w:rsid w:val="001E3981"/>
    <w:rsid w:val="001F1A22"/>
    <w:rsid w:val="001F3FD1"/>
    <w:rsid w:val="001F4124"/>
    <w:rsid w:val="001F676F"/>
    <w:rsid w:val="0023061D"/>
    <w:rsid w:val="002351DF"/>
    <w:rsid w:val="002435D3"/>
    <w:rsid w:val="00244F48"/>
    <w:rsid w:val="00255EBB"/>
    <w:rsid w:val="00264284"/>
    <w:rsid w:val="002648D5"/>
    <w:rsid w:val="002716E4"/>
    <w:rsid w:val="00275DEC"/>
    <w:rsid w:val="00284446"/>
    <w:rsid w:val="00297475"/>
    <w:rsid w:val="002A0228"/>
    <w:rsid w:val="002B5BEF"/>
    <w:rsid w:val="002C0CC9"/>
    <w:rsid w:val="002E0CB4"/>
    <w:rsid w:val="002E3AD4"/>
    <w:rsid w:val="002E72E6"/>
    <w:rsid w:val="003033B6"/>
    <w:rsid w:val="003161C9"/>
    <w:rsid w:val="00316AD6"/>
    <w:rsid w:val="00334BB3"/>
    <w:rsid w:val="00344921"/>
    <w:rsid w:val="00355B89"/>
    <w:rsid w:val="0037415C"/>
    <w:rsid w:val="00393291"/>
    <w:rsid w:val="003B4CED"/>
    <w:rsid w:val="003C15F9"/>
    <w:rsid w:val="0041021C"/>
    <w:rsid w:val="00416BA0"/>
    <w:rsid w:val="00424F67"/>
    <w:rsid w:val="004301D9"/>
    <w:rsid w:val="004562C6"/>
    <w:rsid w:val="004568C1"/>
    <w:rsid w:val="004913E9"/>
    <w:rsid w:val="004A6543"/>
    <w:rsid w:val="004F0B38"/>
    <w:rsid w:val="004F0BC0"/>
    <w:rsid w:val="004F620E"/>
    <w:rsid w:val="004F7858"/>
    <w:rsid w:val="005106E4"/>
    <w:rsid w:val="00527138"/>
    <w:rsid w:val="005324DB"/>
    <w:rsid w:val="0053384C"/>
    <w:rsid w:val="005363F0"/>
    <w:rsid w:val="00546347"/>
    <w:rsid w:val="00565496"/>
    <w:rsid w:val="00566683"/>
    <w:rsid w:val="005B2A20"/>
    <w:rsid w:val="005C7588"/>
    <w:rsid w:val="005D3D2E"/>
    <w:rsid w:val="005F7D97"/>
    <w:rsid w:val="0060723F"/>
    <w:rsid w:val="00625807"/>
    <w:rsid w:val="00631A26"/>
    <w:rsid w:val="00653D0A"/>
    <w:rsid w:val="006755DB"/>
    <w:rsid w:val="00683A5F"/>
    <w:rsid w:val="006A01B6"/>
    <w:rsid w:val="006A568B"/>
    <w:rsid w:val="006A62B5"/>
    <w:rsid w:val="006B2EB6"/>
    <w:rsid w:val="006B5DAF"/>
    <w:rsid w:val="006B6831"/>
    <w:rsid w:val="006E0ED4"/>
    <w:rsid w:val="006E578D"/>
    <w:rsid w:val="006E74A7"/>
    <w:rsid w:val="00703AB1"/>
    <w:rsid w:val="00706E4F"/>
    <w:rsid w:val="00726929"/>
    <w:rsid w:val="0073178A"/>
    <w:rsid w:val="00744D5F"/>
    <w:rsid w:val="00782724"/>
    <w:rsid w:val="00784588"/>
    <w:rsid w:val="00793019"/>
    <w:rsid w:val="007B1828"/>
    <w:rsid w:val="007B256D"/>
    <w:rsid w:val="007B4493"/>
    <w:rsid w:val="007B7284"/>
    <w:rsid w:val="007F041F"/>
    <w:rsid w:val="007F1189"/>
    <w:rsid w:val="007F4044"/>
    <w:rsid w:val="007F6603"/>
    <w:rsid w:val="00800262"/>
    <w:rsid w:val="00800362"/>
    <w:rsid w:val="00806C9F"/>
    <w:rsid w:val="008145DC"/>
    <w:rsid w:val="00822D84"/>
    <w:rsid w:val="00827876"/>
    <w:rsid w:val="00854ED2"/>
    <w:rsid w:val="008715AD"/>
    <w:rsid w:val="00894D2E"/>
    <w:rsid w:val="00896F43"/>
    <w:rsid w:val="008B7858"/>
    <w:rsid w:val="008D1C9A"/>
    <w:rsid w:val="008E2BB5"/>
    <w:rsid w:val="008F4B99"/>
    <w:rsid w:val="0090249A"/>
    <w:rsid w:val="0091003F"/>
    <w:rsid w:val="0091210A"/>
    <w:rsid w:val="009319CB"/>
    <w:rsid w:val="00946A2C"/>
    <w:rsid w:val="00953D07"/>
    <w:rsid w:val="00975096"/>
    <w:rsid w:val="009818FF"/>
    <w:rsid w:val="009A3BD3"/>
    <w:rsid w:val="009B000A"/>
    <w:rsid w:val="009B0639"/>
    <w:rsid w:val="009C67F9"/>
    <w:rsid w:val="009C7E50"/>
    <w:rsid w:val="009D17CD"/>
    <w:rsid w:val="009D79FE"/>
    <w:rsid w:val="009F5078"/>
    <w:rsid w:val="009F69F9"/>
    <w:rsid w:val="009F76AA"/>
    <w:rsid w:val="00A21123"/>
    <w:rsid w:val="00A45B81"/>
    <w:rsid w:val="00A62B40"/>
    <w:rsid w:val="00A66506"/>
    <w:rsid w:val="00A83F0D"/>
    <w:rsid w:val="00A93B7A"/>
    <w:rsid w:val="00A979E3"/>
    <w:rsid w:val="00AB32A0"/>
    <w:rsid w:val="00AB4671"/>
    <w:rsid w:val="00AD4559"/>
    <w:rsid w:val="00AF5429"/>
    <w:rsid w:val="00AF72D3"/>
    <w:rsid w:val="00B00994"/>
    <w:rsid w:val="00B22F32"/>
    <w:rsid w:val="00B27F59"/>
    <w:rsid w:val="00B37633"/>
    <w:rsid w:val="00B37AAF"/>
    <w:rsid w:val="00B42699"/>
    <w:rsid w:val="00B4646C"/>
    <w:rsid w:val="00B51DBE"/>
    <w:rsid w:val="00B52B2D"/>
    <w:rsid w:val="00B55BFF"/>
    <w:rsid w:val="00B57343"/>
    <w:rsid w:val="00B642CF"/>
    <w:rsid w:val="00B70CF4"/>
    <w:rsid w:val="00B93075"/>
    <w:rsid w:val="00BA0B28"/>
    <w:rsid w:val="00BA31E2"/>
    <w:rsid w:val="00BA763E"/>
    <w:rsid w:val="00BC7B4C"/>
    <w:rsid w:val="00BD60BE"/>
    <w:rsid w:val="00C14A22"/>
    <w:rsid w:val="00C15AC7"/>
    <w:rsid w:val="00C27036"/>
    <w:rsid w:val="00C35730"/>
    <w:rsid w:val="00C364F5"/>
    <w:rsid w:val="00C4241D"/>
    <w:rsid w:val="00C55DBA"/>
    <w:rsid w:val="00C7581D"/>
    <w:rsid w:val="00C77BE1"/>
    <w:rsid w:val="00C82A76"/>
    <w:rsid w:val="00C94F95"/>
    <w:rsid w:val="00CA1A4F"/>
    <w:rsid w:val="00CB365F"/>
    <w:rsid w:val="00CC4258"/>
    <w:rsid w:val="00CE0910"/>
    <w:rsid w:val="00D0255D"/>
    <w:rsid w:val="00D1109A"/>
    <w:rsid w:val="00D36E7D"/>
    <w:rsid w:val="00D5046D"/>
    <w:rsid w:val="00D64940"/>
    <w:rsid w:val="00D716F6"/>
    <w:rsid w:val="00D81A91"/>
    <w:rsid w:val="00D83557"/>
    <w:rsid w:val="00D86201"/>
    <w:rsid w:val="00DA2786"/>
    <w:rsid w:val="00DB0111"/>
    <w:rsid w:val="00DB1252"/>
    <w:rsid w:val="00DC1E54"/>
    <w:rsid w:val="00DC277C"/>
    <w:rsid w:val="00DD65C4"/>
    <w:rsid w:val="00DF0A08"/>
    <w:rsid w:val="00DF4098"/>
    <w:rsid w:val="00E02805"/>
    <w:rsid w:val="00E2716D"/>
    <w:rsid w:val="00E30A9B"/>
    <w:rsid w:val="00E33C6F"/>
    <w:rsid w:val="00E372AA"/>
    <w:rsid w:val="00E55CC6"/>
    <w:rsid w:val="00E82689"/>
    <w:rsid w:val="00E91995"/>
    <w:rsid w:val="00EA4F39"/>
    <w:rsid w:val="00EB4736"/>
    <w:rsid w:val="00EB682A"/>
    <w:rsid w:val="00EC02DF"/>
    <w:rsid w:val="00EC73C0"/>
    <w:rsid w:val="00EE175E"/>
    <w:rsid w:val="00EF36D2"/>
    <w:rsid w:val="00F12115"/>
    <w:rsid w:val="00F178B5"/>
    <w:rsid w:val="00F2405A"/>
    <w:rsid w:val="00F25980"/>
    <w:rsid w:val="00F4621D"/>
    <w:rsid w:val="00F6408A"/>
    <w:rsid w:val="00F7068B"/>
    <w:rsid w:val="00F71BBC"/>
    <w:rsid w:val="00F71E53"/>
    <w:rsid w:val="00F86971"/>
    <w:rsid w:val="00FB1887"/>
    <w:rsid w:val="00FB5585"/>
    <w:rsid w:val="00FC7B96"/>
    <w:rsid w:val="00FE1913"/>
    <w:rsid w:val="00FF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E56D9598-5DB0-44BA-BF19-F4C5F5604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16BA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E39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semiHidden/>
    <w:locked/>
    <w:rsid w:val="001E3981"/>
    <w:rPr>
      <w:rFonts w:cs="Times New Roman"/>
      <w:sz w:val="18"/>
      <w:szCs w:val="18"/>
    </w:rPr>
  </w:style>
  <w:style w:type="paragraph" w:styleId="a5">
    <w:name w:val="footer"/>
    <w:basedOn w:val="a"/>
    <w:link w:val="a6"/>
    <w:uiPriority w:val="99"/>
    <w:rsid w:val="001E39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locked/>
    <w:rsid w:val="001E3981"/>
    <w:rPr>
      <w:rFonts w:cs="Times New Roman"/>
      <w:sz w:val="18"/>
      <w:szCs w:val="18"/>
    </w:rPr>
  </w:style>
  <w:style w:type="paragraph" w:styleId="a7">
    <w:name w:val="Date"/>
    <w:basedOn w:val="a"/>
    <w:next w:val="a"/>
    <w:link w:val="a8"/>
    <w:uiPriority w:val="99"/>
    <w:semiHidden/>
    <w:rsid w:val="006E0ED4"/>
    <w:pPr>
      <w:ind w:leftChars="2500" w:left="100"/>
    </w:pPr>
  </w:style>
  <w:style w:type="character" w:customStyle="1" w:styleId="a8">
    <w:name w:val="日期 字符"/>
    <w:link w:val="a7"/>
    <w:uiPriority w:val="99"/>
    <w:semiHidden/>
    <w:locked/>
    <w:rsid w:val="006E0ED4"/>
    <w:rPr>
      <w:rFonts w:cs="Times New Roman"/>
    </w:rPr>
  </w:style>
  <w:style w:type="character" w:styleId="a9">
    <w:name w:val="Strong"/>
    <w:uiPriority w:val="99"/>
    <w:qFormat/>
    <w:rsid w:val="006E0ED4"/>
    <w:rPr>
      <w:rFonts w:cs="Times New Roman"/>
      <w:b/>
    </w:rPr>
  </w:style>
  <w:style w:type="character" w:customStyle="1" w:styleId="PlainTextChar">
    <w:name w:val="Plain Text Char"/>
    <w:uiPriority w:val="99"/>
    <w:locked/>
    <w:rsid w:val="006E0ED4"/>
    <w:rPr>
      <w:rFonts w:ascii="仿宋_GB2312"/>
      <w:sz w:val="24"/>
    </w:rPr>
  </w:style>
  <w:style w:type="paragraph" w:styleId="aa">
    <w:name w:val="Plain Text"/>
    <w:basedOn w:val="a"/>
    <w:link w:val="ab"/>
    <w:uiPriority w:val="99"/>
    <w:rsid w:val="006E0ED4"/>
    <w:pPr>
      <w:spacing w:line="360" w:lineRule="auto"/>
      <w:ind w:firstLineChars="200" w:firstLine="480"/>
    </w:pPr>
    <w:rPr>
      <w:rFonts w:ascii="仿宋_GB2312"/>
      <w:kern w:val="0"/>
      <w:sz w:val="24"/>
      <w:szCs w:val="20"/>
    </w:rPr>
  </w:style>
  <w:style w:type="character" w:customStyle="1" w:styleId="PlainTextChar1">
    <w:name w:val="Plain Text Char1"/>
    <w:uiPriority w:val="99"/>
    <w:semiHidden/>
    <w:locked/>
    <w:rsid w:val="006A568B"/>
    <w:rPr>
      <w:rFonts w:ascii="宋体" w:hAnsi="Courier New" w:cs="Courier New"/>
      <w:sz w:val="21"/>
      <w:szCs w:val="21"/>
    </w:rPr>
  </w:style>
  <w:style w:type="character" w:customStyle="1" w:styleId="ab">
    <w:name w:val="纯文本 字符"/>
    <w:link w:val="aa"/>
    <w:uiPriority w:val="99"/>
    <w:semiHidden/>
    <w:locked/>
    <w:rsid w:val="006E0ED4"/>
    <w:rPr>
      <w:rFonts w:ascii="宋体" w:eastAsia="宋体" w:hAnsi="Courier New" w:cs="Courier New"/>
      <w:sz w:val="21"/>
      <w:szCs w:val="21"/>
    </w:rPr>
  </w:style>
  <w:style w:type="paragraph" w:customStyle="1" w:styleId="Style8">
    <w:name w:val="_Style 8"/>
    <w:basedOn w:val="a"/>
    <w:next w:val="a"/>
    <w:uiPriority w:val="99"/>
    <w:rsid w:val="006E0ED4"/>
    <w:pPr>
      <w:spacing w:line="360" w:lineRule="auto"/>
      <w:ind w:firstLineChars="200" w:firstLine="480"/>
    </w:pPr>
    <w:rPr>
      <w:rFonts w:ascii="仿宋_GB2312" w:hAnsi="Times New Roman"/>
      <w:sz w:val="24"/>
      <w:szCs w:val="20"/>
    </w:rPr>
  </w:style>
  <w:style w:type="paragraph" w:styleId="ac">
    <w:name w:val="List Paragraph"/>
    <w:basedOn w:val="a"/>
    <w:uiPriority w:val="99"/>
    <w:qFormat/>
    <w:rsid w:val="006E0ED4"/>
    <w:pPr>
      <w:ind w:firstLineChars="200" w:firstLine="420"/>
    </w:pPr>
    <w:rPr>
      <w:rFonts w:ascii="Times New Roman" w:hAnsi="Times New Roman"/>
    </w:rPr>
  </w:style>
  <w:style w:type="character" w:styleId="ad">
    <w:name w:val="page number"/>
    <w:uiPriority w:val="99"/>
    <w:rsid w:val="006A62B5"/>
    <w:rPr>
      <w:rFonts w:cs="Times New Roman"/>
    </w:rPr>
  </w:style>
  <w:style w:type="paragraph" w:styleId="ae">
    <w:name w:val="No Spacing"/>
    <w:uiPriority w:val="99"/>
    <w:qFormat/>
    <w:rsid w:val="00706E4F"/>
    <w:pPr>
      <w:widowControl w:val="0"/>
      <w:jc w:val="both"/>
    </w:pPr>
    <w:rPr>
      <w:kern w:val="2"/>
      <w:sz w:val="21"/>
      <w:szCs w:val="22"/>
    </w:rPr>
  </w:style>
  <w:style w:type="table" w:styleId="af">
    <w:name w:val="Table Grid"/>
    <w:basedOn w:val="a1"/>
    <w:uiPriority w:val="99"/>
    <w:rsid w:val="00894D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uiPriority w:val="99"/>
    <w:rsid w:val="00A83F0D"/>
    <w:rPr>
      <w:rFonts w:cs="Times New Roman"/>
      <w:color w:val="0000FF"/>
      <w:u w:val="single"/>
    </w:rPr>
  </w:style>
  <w:style w:type="paragraph" w:styleId="af1">
    <w:name w:val="Balloon Text"/>
    <w:basedOn w:val="a"/>
    <w:link w:val="af2"/>
    <w:uiPriority w:val="99"/>
    <w:semiHidden/>
    <w:rsid w:val="0090249A"/>
    <w:rPr>
      <w:sz w:val="18"/>
      <w:szCs w:val="18"/>
    </w:rPr>
  </w:style>
  <w:style w:type="character" w:customStyle="1" w:styleId="af2">
    <w:name w:val="批注框文本 字符"/>
    <w:link w:val="af1"/>
    <w:uiPriority w:val="99"/>
    <w:semiHidden/>
    <w:locked/>
    <w:rsid w:val="0090249A"/>
    <w:rPr>
      <w:rFonts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942</TotalTime>
  <Pages>2</Pages>
  <Words>74</Words>
  <Characters>422</Characters>
  <Application>Microsoft Office Word</Application>
  <DocSecurity>0</DocSecurity>
  <Lines>3</Lines>
  <Paragraphs>1</Paragraphs>
  <ScaleCrop>false</ScaleCrop>
  <Company>Microsoft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NTKO</cp:lastModifiedBy>
  <cp:revision>142</cp:revision>
  <cp:lastPrinted>2018-04-13T02:19:00Z</cp:lastPrinted>
  <dcterms:created xsi:type="dcterms:W3CDTF">2018-03-09T07:45:00Z</dcterms:created>
  <dcterms:modified xsi:type="dcterms:W3CDTF">2018-04-25T03:06:00Z</dcterms:modified>
</cp:coreProperties>
</file>