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杨凌示范区农业科技小巨人企业申报书</w:t>
      </w:r>
    </w:p>
    <w:bookmarkEnd w:id="0"/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杨凌示范区科技创新和转化推广局印制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09"/>
        <w:gridCol w:w="744"/>
        <w:gridCol w:w="158"/>
        <w:gridCol w:w="985"/>
        <w:gridCol w:w="200"/>
        <w:gridCol w:w="785"/>
        <w:gridCol w:w="868"/>
        <w:gridCol w:w="121"/>
        <w:gridCol w:w="985"/>
        <w:gridCol w:w="448"/>
        <w:gridCol w:w="223"/>
        <w:gridCol w:w="314"/>
        <w:gridCol w:w="985"/>
        <w:gridCol w:w="534"/>
        <w:gridCol w:w="451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企业名称</w:t>
            </w:r>
          </w:p>
        </w:tc>
        <w:tc>
          <w:tcPr>
            <w:tcW w:w="81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详细地址</w:t>
            </w:r>
          </w:p>
        </w:tc>
        <w:tc>
          <w:tcPr>
            <w:tcW w:w="81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注册时间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注册资金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left="27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企业登记注册类型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统一信用代码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法人代表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科技型中小企业入库编号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高新技术企业证书编号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职工总人数（人）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大学以上学历技术人员数（人）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从事研究开发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人员数（人）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研发人员占职工总数比（%）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主营产品服务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81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□种业            □生物医药          □农产品加工         □智慧农业          □农机装备制造      □农业科技服务业      □其他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主营产品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或服务</w:t>
            </w:r>
          </w:p>
        </w:tc>
        <w:tc>
          <w:tcPr>
            <w:tcW w:w="81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技术来源</w:t>
            </w:r>
          </w:p>
        </w:tc>
        <w:tc>
          <w:tcPr>
            <w:tcW w:w="81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□ 自有技术              □ 产学研联合开发技术计划     □ 国内其他单位技术</w:t>
            </w:r>
          </w:p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□引进技术本企业消化创新 □ 国外技术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二、企业经济情况         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年份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总资产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总负债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总收入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销售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销售收入增长率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实际缴税额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净利润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研发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投入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研发投入占销售收入比例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三、有效知识产权数量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单位：件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9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发明专利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植物新品种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国家新药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9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国家一级中药保护品种</w:t>
            </w:r>
          </w:p>
        </w:tc>
        <w:tc>
          <w:tcPr>
            <w:tcW w:w="1343" w:type="dxa"/>
            <w:gridSpan w:val="3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国家级农作物品种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6" w:type="dxa"/>
            <w:gridSpan w:val="4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集成电路布图设计专有权</w:t>
            </w:r>
          </w:p>
        </w:tc>
        <w:tc>
          <w:tcPr>
            <w:tcW w:w="1510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9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实用新型</w:t>
            </w:r>
          </w:p>
        </w:tc>
        <w:tc>
          <w:tcPr>
            <w:tcW w:w="1343" w:type="dxa"/>
            <w:gridSpan w:val="3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软件著作权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6" w:type="dxa"/>
            <w:gridSpan w:val="4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外观设计</w:t>
            </w:r>
          </w:p>
        </w:tc>
        <w:tc>
          <w:tcPr>
            <w:tcW w:w="1510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四、企业基本情况介绍（不超过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00字）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ab/>
            </w: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3388"/>
              </w:tabs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五</w:t>
            </w:r>
            <w:r>
              <w:rPr>
                <w:rFonts w:ascii="宋体" w:hAnsi="宋体" w:eastAsia="宋体" w:cs="宋体"/>
                <w:kern w:val="0"/>
                <w:sz w:val="24"/>
              </w:rPr>
              <w:t>、企业战略环境分析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经营环境分析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现有竞争对手的分析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竞争力分析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目前存在的主要问题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</w:rPr>
              <w:t>、企业发展规划目标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发展总体目标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发展目标对行业或产业的作用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企业未来三年的销售预期和增长点,预期利润和缴税情况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知识产权发展战略及对企业发展的支撑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研发能力建设对企业发展的支撑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市场风险与规避风险的手段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实现规划目标的手段或路径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</w:rPr>
              <w:t>三年发展分项目标及年度目标分解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七</w:t>
            </w:r>
            <w:r>
              <w:rPr>
                <w:rFonts w:ascii="宋体" w:hAnsi="宋体" w:eastAsia="宋体" w:cs="宋体"/>
                <w:kern w:val="0"/>
                <w:sz w:val="24"/>
              </w:rPr>
              <w:t>、企业发展需求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八</w:t>
            </w:r>
            <w:r>
              <w:rPr>
                <w:rFonts w:ascii="宋体" w:hAnsi="宋体" w:eastAsia="宋体" w:cs="宋体"/>
                <w:kern w:val="0"/>
                <w:sz w:val="24"/>
              </w:rPr>
              <w:t>、用款计划说明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2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申报单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位承诺</w:t>
            </w:r>
          </w:p>
        </w:tc>
        <w:tc>
          <w:tcPr>
            <w:tcW w:w="886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80" w:lineRule="exact"/>
              <w:ind w:firstLine="405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本单位承诺对本申请表及附件申报材料中全部信息的真实性负责。</w:t>
            </w:r>
          </w:p>
          <w:p>
            <w:pPr>
              <w:spacing w:line="580" w:lineRule="exact"/>
              <w:ind w:firstLine="405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5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负责人：</w:t>
            </w:r>
          </w:p>
          <w:p>
            <w:pPr>
              <w:spacing w:line="580" w:lineRule="exact"/>
              <w:ind w:firstLine="4410" w:firstLineChars="2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（公章）</w:t>
            </w:r>
          </w:p>
          <w:p>
            <w:pPr>
              <w:spacing w:line="580" w:lineRule="exact"/>
              <w:ind w:firstLine="4200" w:firstLineChars="20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 月    日</w:t>
            </w:r>
          </w:p>
        </w:tc>
      </w:tr>
    </w:tbl>
    <w:p>
      <w:pPr>
        <w:snapToGrid w:val="0"/>
        <w:spacing w:line="341" w:lineRule="auto"/>
        <w:rPr>
          <w:rFonts w:ascii="BatangChe" w:hAnsi="BatangChe" w:eastAsia="仿宋_GB2312"/>
          <w:sz w:val="28"/>
          <w:szCs w:val="28"/>
        </w:rPr>
      </w:pPr>
      <w:r>
        <w:rPr>
          <w:rFonts w:ascii="BatangChe" w:hAnsi="BatangChe" w:eastAsia="仿宋_GB2312"/>
          <w:sz w:val="28"/>
          <w:szCs w:val="28"/>
        </w:rPr>
        <w:pict>
          <v:line id="_x0000_s1026" o:spid="_x0000_s1026" o:spt="20" style="position:absolute;left:0pt;margin-left:-14.9pt;margin-top:21.1pt;height:0pt;width:442.2pt;z-index:251661312;mso-width-relative:page;mso-height-relative:page;" coordsize="21600,21600" o:gfxdata="UEsDBAoAAAAAAIdO4kAAAAAAAAAAAAAAAAAEAAAAZHJzL1BLAwQUAAAACACHTuJA5V98LdQAAAAH&#10;AQAADwAAAGRycy9kb3ducmV2LnhtbE2OO0/DMBSFdyT+g3WRWKrWbvpQCHE6ANlYaEFdb+NLEhFf&#10;p7H7gF+PUYcynofO+fLV2XbiSINvHWuYThQI4sqZlmsN75tynILwAdlg55g0fJOHVXF7k2Nm3Inf&#10;6LgOtYgj7DPU0ITQZ1L6qiGLfuJ64ph9usFiiHKopRnwFMdtJxOlltJiy/GhwZ6eGqq+1gerwZcf&#10;tC9/RtVIbWe1o2T//PqCWt/fTdUjiEDncC3DH35EhyIy7dyBjRedhvFDLGqYJwmIGKfpbAFidzFk&#10;kcv//MUvUEsDBBQAAAAIAIdO4kAXiCzK2wEAAJYDAAAOAAAAZHJzL2Uyb0RvYy54bWytU81uEzEQ&#10;viPxDpbvZJMoqegqmx4aygVBJOABJrZ315L/5HGzyUvwAkjc4MSRO29DeYyOnTQtcEFV9zA79oy/&#10;me/zeHGxs4ZtVUTtXcMnozFnygkvtesa/vHD1YuXnGECJ8F4pxq+V8gvls+fLYZQq6nvvZEqMgJx&#10;WA+h4X1Koa4qFL2ygCMflKNg66OFRMvYVTLCQOjWVNPx+KwafJQheqEQaXd1CPJlwW9bJdK7tkWV&#10;mGk49ZaKjcVusq2WC6i7CKHX4tgGPKILC9pR0RPUChKw66j/gbJaRI++TSPhbeXbVgtVOBCbyfgv&#10;Nu97CKpwIXEwnGTCp4MVb7fryLRs+IwzB5au6Obzj1+fvv7++YXszfdvbJZFGgLWlHvp1vG4wrCO&#10;mfGujTb/iQvbFWH3J2HVLjFBm/Ozyfx8RvqLu1h1fzBETK+Vtyw7DTfaZc5Qw/YNJipGqXcpeds4&#10;NjT8fD6dExzQyLQGErk2EAl0XTmL3mh5pY3JJzB2m0sT2RbyEJQvUyLcP9JykRVgf8grocN49Ark&#10;KydZ2geSx9Ec89yCVZIzo2jss0eAUCfQ5n8yqbRx1EFW9aBj9jZe7ukyrkPUXU9KTEqXOUKXX/o9&#10;DmqerofrgnT/nJa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V98LdQAAAAHAQAADwAAAAAAAAAB&#10;ACAAAAAiAAAAZHJzL2Rvd25yZXYueG1sUEsBAhQAFAAAAAgAh07iQBeILMrbAQAAlgMAAA4AAAAA&#10;AAAAAQAgAAAAIwEAAGRycy9lMm9Eb2MueG1sUEsFBgAAAAAGAAYAWQEAAHA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hAnsi="BatangChe" w:eastAsia="仿宋_GB2312"/>
          <w:w w:val="95"/>
          <w:sz w:val="32"/>
          <w:szCs w:val="32"/>
        </w:rPr>
        <w:pict>
          <v:line id="_x0000_s1027" o:spid="_x0000_s1027" o:spt="20" style="position:absolute;left:0pt;margin-left:-14.45pt;margin-top:25.25pt;height:0pt;width:442.2pt;z-index:251660288;mso-width-relative:page;mso-height-relative:page;" coordsize="21600,21600" o:gfxdata="UEsDBAoAAAAAAIdO4kAAAAAAAAAAAAAAAAAEAAAAZHJzL1BLAwQUAAAACACHTuJA+33SBtYAAAAI&#10;AQAADwAAAGRycy9kb3ducmV2LnhtbE2PvU7DQBCEeyTe4bRINFFy54RElvE5BeCOhgREu7E3toVv&#10;z/FdfuDpWUQB5c6MZr/J1xfXqxONofNsIZkZUMSVrztuLLxuy2kKKkTkGnvPZOGTAqyL66scs9qf&#10;+YVOm9goKeGQoYU2xiHTOlQtOQwzPxCLt/ejwyjn2Oh6xLOUu17PjVlphx3LhxYHemip+tgcnYVQ&#10;vtGh/JpUE/O+aDzND4/PT2jt7U1i7kFFusS/MPzgCzoUwrTzR66D6i1MF3eStLA0S1Dip2ki23a/&#10;gi5y/X9A8Q1QSwMEFAAAAAgAh07iQCGfYBPcAQAAlgMAAA4AAABkcnMvZTJvRG9jLnhtbK1TzW4T&#10;MRC+I/EOlu/NJimp6CqbHhrKBUEkygNMbO+uJf/J42aTl+AFkLjBiSN33qbtYzB20pSfC0Ldw+zY&#10;M/5mvs/j+cXWGrZREbV3DZ+MxpwpJ7zUrmv4h+urk5ecYQInwXinGr5TyC8Wz5/Nh1Crqe+9kSoy&#10;AnFYD6HhfUqhrioUvbKAIx+Uo2Dro4VEy9hVMsJA6NZU0/H4rBp8lCF6oRBpd7kP8kXBb1sl0ru2&#10;RZWYaTj1loqNxa6zrRZzqLsIodfi0Ab8RxcWtKOiR6glJGA3Uf8FZbWIHn2bRsLbyretFqpwIDaT&#10;8R9s3vcQVOFC4mA4yoRPByveblaRadnwU84cWLqiu0/fbz9+uf/xmezdt6/sNIs0BKwp99Kt4mGF&#10;YRUz420bbf4TF7Ytwu6OwqptYoI2Z2eT2fkL0l88xKrHgyFieq28ZdlpuNEuc4YaNm8wUTFKfUjJ&#10;28axoeHns+mM4IBGpjWQyLWBSKDryln0RssrbUw+gbFbX5rINpCHoHyZEuH+lpaLLAH7fV4J7cej&#10;VyBfOcnSLpA8juaY5xaskpwZRWOfPQKEOoE2/5JJpY2jDrKqex2zt/ZyR5dxE6LuelJiUrrMEbr8&#10;0u9hUPN0/bouSI/Paf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33SBtYAAAAIAQAADwAAAAAA&#10;AAABACAAAAAiAAAAZHJzL2Rvd25yZXYueG1sUEsBAhQAFAAAAAgAh07iQCGfYBPcAQAAlgMAAA4A&#10;AAAAAAAAAQAgAAAAJQEAAGRycy9lMm9Eb2MueG1sUEsFBgAAAAAGAAYAWQEAAHM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BatangChe" w:eastAsia="仿宋_GB2312"/>
          <w:w w:val="95"/>
          <w:sz w:val="32"/>
          <w:szCs w:val="32"/>
        </w:rPr>
        <w:t xml:space="preserve">杨凌示范区科技创新和转化推广局   </w:t>
      </w:r>
      <w:r>
        <w:rPr>
          <w:rFonts w:hint="eastAsia" w:ascii="仿宋_GB2312" w:hAnsi="BatangChe" w:eastAsia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BatangChe" w:eastAsia="仿宋_GB2312"/>
          <w:w w:val="95"/>
          <w:sz w:val="32"/>
          <w:szCs w:val="32"/>
        </w:rPr>
        <w:t xml:space="preserve"> 202</w:t>
      </w:r>
      <w:r>
        <w:rPr>
          <w:rFonts w:hint="eastAsia" w:ascii="仿宋_GB2312" w:hAnsi="BatangChe" w:eastAsia="仿宋_GB2312"/>
          <w:w w:val="95"/>
          <w:sz w:val="32"/>
          <w:szCs w:val="32"/>
          <w:lang w:val="en-US" w:eastAsia="zh-CN"/>
        </w:rPr>
        <w:t>2</w:t>
      </w:r>
      <w:r>
        <w:rPr>
          <w:rFonts w:hint="eastAsia" w:ascii="仿宋_GB2312" w:hAnsi="BatangChe" w:eastAsia="仿宋_GB2312"/>
          <w:w w:val="95"/>
          <w:sz w:val="32"/>
          <w:szCs w:val="32"/>
        </w:rPr>
        <w:t>年</w:t>
      </w:r>
      <w:r>
        <w:rPr>
          <w:rFonts w:hint="eastAsia" w:ascii="仿宋_GB2312" w:hAnsi="BatangChe" w:eastAsia="仿宋_GB2312"/>
          <w:w w:val="95"/>
          <w:sz w:val="32"/>
          <w:szCs w:val="32"/>
          <w:lang w:val="en-US" w:eastAsia="zh-CN"/>
        </w:rPr>
        <w:t>4</w:t>
      </w:r>
      <w:r>
        <w:rPr>
          <w:rFonts w:hint="eastAsia" w:ascii="仿宋_GB2312" w:hAnsi="BatangChe" w:eastAsia="仿宋_GB2312"/>
          <w:w w:val="95"/>
          <w:sz w:val="32"/>
          <w:szCs w:val="32"/>
        </w:rPr>
        <w:t>月</w:t>
      </w:r>
      <w:r>
        <w:rPr>
          <w:rFonts w:hint="eastAsia" w:ascii="仿宋_GB2312" w:hAnsi="BatangChe" w:eastAsia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BatangChe" w:eastAsia="仿宋_GB2312"/>
          <w:w w:val="95"/>
          <w:sz w:val="32"/>
          <w:szCs w:val="32"/>
        </w:rPr>
        <w:t>日印发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Style w:val="9"/>
                    <w:rFonts w:hint="eastAsia" w:ascii="楷体_GB2312" w:hAnsi="BatangChe" w:eastAsia="楷体_GB2312"/>
                    <w:sz w:val="28"/>
                    <w:szCs w:val="28"/>
                  </w:rPr>
                  <w:t>—</w: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BatangChe" w:hAnsi="BatangChe" w:eastAsia="BatangChe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BatangChe" w:hAnsi="BatangChe" w:eastAsia="BatangChe"/>
                    <w:sz w:val="28"/>
                    <w:szCs w:val="28"/>
                  </w:rPr>
                  <w:t>2</w: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="楷体_GB2312" w:hAnsi="BatangChe" w:eastAsia="楷体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_x0000_s2049" o:spid="_x0000_s2049" o:spt="202" type="#_x0000_t202" style="position:absolute;left:0pt;margin-top:-1.0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Style w:val="9"/>
                    <w:rFonts w:hint="eastAsia" w:ascii="楷体_GB2312" w:hAnsi="BatangChe" w:eastAsia="楷体_GB2312"/>
                    <w:sz w:val="28"/>
                    <w:szCs w:val="28"/>
                  </w:rPr>
                  <w:t>—</w: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BatangChe" w:hAnsi="BatangChe" w:eastAsia="BatangChe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BatangChe" w:hAnsi="BatangChe" w:eastAsia="BatangChe"/>
                    <w:sz w:val="28"/>
                    <w:szCs w:val="28"/>
                  </w:rPr>
                  <w:t>2</w:t>
                </w:r>
                <w:r>
                  <w:rPr>
                    <w:rFonts w:ascii="BatangChe" w:hAnsi="BatangChe" w:eastAsia="BatangChe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="楷体_GB2312" w:hAnsi="BatangChe" w:eastAsia="楷体_GB2312"/>
                    <w:sz w:val="28"/>
                    <w:szCs w:val="28"/>
                  </w:rPr>
                  <w:t>—</w:t>
                </w:r>
              </w:p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16B1"/>
    <w:rsid w:val="00006D10"/>
    <w:rsid w:val="00010496"/>
    <w:rsid w:val="0009739D"/>
    <w:rsid w:val="000F5763"/>
    <w:rsid w:val="001B7F41"/>
    <w:rsid w:val="00207EEA"/>
    <w:rsid w:val="00357F0C"/>
    <w:rsid w:val="00395061"/>
    <w:rsid w:val="00464AF3"/>
    <w:rsid w:val="00507EED"/>
    <w:rsid w:val="00523D7E"/>
    <w:rsid w:val="00562F5F"/>
    <w:rsid w:val="00581356"/>
    <w:rsid w:val="005E097B"/>
    <w:rsid w:val="007228FD"/>
    <w:rsid w:val="0073348E"/>
    <w:rsid w:val="00792738"/>
    <w:rsid w:val="007C06E8"/>
    <w:rsid w:val="00801F65"/>
    <w:rsid w:val="00844A79"/>
    <w:rsid w:val="0089479E"/>
    <w:rsid w:val="008E2C6F"/>
    <w:rsid w:val="00967F18"/>
    <w:rsid w:val="00997411"/>
    <w:rsid w:val="009F7EF4"/>
    <w:rsid w:val="00A31707"/>
    <w:rsid w:val="00A95F40"/>
    <w:rsid w:val="00B31E66"/>
    <w:rsid w:val="00B74F19"/>
    <w:rsid w:val="00C75348"/>
    <w:rsid w:val="00CC69CE"/>
    <w:rsid w:val="00CD2349"/>
    <w:rsid w:val="00D2085F"/>
    <w:rsid w:val="00D716B1"/>
    <w:rsid w:val="00E02B7C"/>
    <w:rsid w:val="00E57BC9"/>
    <w:rsid w:val="00FE29DD"/>
    <w:rsid w:val="0264764A"/>
    <w:rsid w:val="02C452AE"/>
    <w:rsid w:val="05173522"/>
    <w:rsid w:val="09FE6E56"/>
    <w:rsid w:val="0A0A535A"/>
    <w:rsid w:val="0A393C9B"/>
    <w:rsid w:val="0AD551CB"/>
    <w:rsid w:val="0B3A64A6"/>
    <w:rsid w:val="0C7570C3"/>
    <w:rsid w:val="120E4905"/>
    <w:rsid w:val="13DB4D2B"/>
    <w:rsid w:val="13DD2ECA"/>
    <w:rsid w:val="158E5671"/>
    <w:rsid w:val="15C24F74"/>
    <w:rsid w:val="174C4DB4"/>
    <w:rsid w:val="17D05782"/>
    <w:rsid w:val="18B55B72"/>
    <w:rsid w:val="198910D6"/>
    <w:rsid w:val="1C692D2F"/>
    <w:rsid w:val="1CC63804"/>
    <w:rsid w:val="1D392227"/>
    <w:rsid w:val="1F3F0DD7"/>
    <w:rsid w:val="202C59B4"/>
    <w:rsid w:val="203B0804"/>
    <w:rsid w:val="24F84776"/>
    <w:rsid w:val="25421E95"/>
    <w:rsid w:val="27803CEE"/>
    <w:rsid w:val="27A31A14"/>
    <w:rsid w:val="27AD3B48"/>
    <w:rsid w:val="27BC5F2F"/>
    <w:rsid w:val="28AB7EA9"/>
    <w:rsid w:val="29170033"/>
    <w:rsid w:val="2AA64C74"/>
    <w:rsid w:val="2BF13B85"/>
    <w:rsid w:val="2CC57B1C"/>
    <w:rsid w:val="2EC955E5"/>
    <w:rsid w:val="2F7E25A0"/>
    <w:rsid w:val="31F222F4"/>
    <w:rsid w:val="322B6AA9"/>
    <w:rsid w:val="32F33C76"/>
    <w:rsid w:val="3331114A"/>
    <w:rsid w:val="336B6A5B"/>
    <w:rsid w:val="33816AE0"/>
    <w:rsid w:val="344C5DDB"/>
    <w:rsid w:val="353F5D50"/>
    <w:rsid w:val="35951B6D"/>
    <w:rsid w:val="364671D7"/>
    <w:rsid w:val="364B38E5"/>
    <w:rsid w:val="37105372"/>
    <w:rsid w:val="374751C4"/>
    <w:rsid w:val="39406294"/>
    <w:rsid w:val="3B050D52"/>
    <w:rsid w:val="3B2C21C6"/>
    <w:rsid w:val="3B4A51A8"/>
    <w:rsid w:val="3E1F0B6E"/>
    <w:rsid w:val="3E545E41"/>
    <w:rsid w:val="3F1718F4"/>
    <w:rsid w:val="407231DB"/>
    <w:rsid w:val="409058AD"/>
    <w:rsid w:val="43F55BCF"/>
    <w:rsid w:val="456D16B6"/>
    <w:rsid w:val="477A33B5"/>
    <w:rsid w:val="47D377C1"/>
    <w:rsid w:val="48311A50"/>
    <w:rsid w:val="48933523"/>
    <w:rsid w:val="48A34276"/>
    <w:rsid w:val="49072C8E"/>
    <w:rsid w:val="4A392885"/>
    <w:rsid w:val="4D3210AB"/>
    <w:rsid w:val="4ED6463A"/>
    <w:rsid w:val="4EFC5B14"/>
    <w:rsid w:val="51070525"/>
    <w:rsid w:val="5107796B"/>
    <w:rsid w:val="51D272AE"/>
    <w:rsid w:val="53152F8B"/>
    <w:rsid w:val="53387480"/>
    <w:rsid w:val="54EC221E"/>
    <w:rsid w:val="56737851"/>
    <w:rsid w:val="58C64E98"/>
    <w:rsid w:val="591C3786"/>
    <w:rsid w:val="5C3A31CE"/>
    <w:rsid w:val="5DAE6946"/>
    <w:rsid w:val="5DBD2A39"/>
    <w:rsid w:val="5EC45783"/>
    <w:rsid w:val="6057436D"/>
    <w:rsid w:val="631B60E5"/>
    <w:rsid w:val="63B65D3C"/>
    <w:rsid w:val="63ED1A0A"/>
    <w:rsid w:val="64A04E38"/>
    <w:rsid w:val="670267B3"/>
    <w:rsid w:val="6D116CA5"/>
    <w:rsid w:val="6F914E5D"/>
    <w:rsid w:val="70543270"/>
    <w:rsid w:val="70C11D9D"/>
    <w:rsid w:val="70C37B1B"/>
    <w:rsid w:val="70E7694A"/>
    <w:rsid w:val="717A682A"/>
    <w:rsid w:val="71814F69"/>
    <w:rsid w:val="75D55352"/>
    <w:rsid w:val="763B3A90"/>
    <w:rsid w:val="784B5601"/>
    <w:rsid w:val="7A9D13BA"/>
    <w:rsid w:val="7BB80B3C"/>
    <w:rsid w:val="7BDD3F8B"/>
    <w:rsid w:val="7E5C2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1555</Words>
  <Characters>1637</Characters>
  <Lines>16</Lines>
  <Paragraphs>4</Paragraphs>
  <TotalTime>10</TotalTime>
  <ScaleCrop>false</ScaleCrop>
  <LinksUpToDate>false</LinksUpToDate>
  <CharactersWithSpaces>1998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bohr.Lee</cp:lastModifiedBy>
  <cp:lastPrinted>2020-05-09T02:17:00Z</cp:lastPrinted>
  <dcterms:modified xsi:type="dcterms:W3CDTF">2022-04-24T07:40:26Z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63A5BDAE33CD4182BCF7EC72106F410A</vt:lpwstr>
  </property>
</Properties>
</file>