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Lines w:val="0"/>
        <w:widowControl w:val="0"/>
        <w:snapToGrid w:val="0"/>
        <w:spacing w:before="0" w:beforeAutospacing="0" w:after="0" w:afterAutospacing="0" w:line="600" w:lineRule="exact"/>
        <w:jc w:val="both"/>
        <w:textAlignment w:val="baseline"/>
        <w:rPr>
          <w:rFonts w:hint="default" w:ascii="黑体" w:hAnsi="黑体" w:eastAsia="黑体" w:cs="黑体"/>
          <w:b w:val="0"/>
          <w:bCs/>
          <w:i w:val="0"/>
          <w:caps w:val="0"/>
          <w:spacing w:val="0"/>
          <w:w w:val="100"/>
          <w:sz w:val="32"/>
          <w:szCs w:val="32"/>
          <w:lang w:val="en-US"/>
        </w:rPr>
      </w:pPr>
      <w:r>
        <w:rPr>
          <w:rFonts w:hint="eastAsia" w:ascii="黑体" w:hAnsi="黑体" w:eastAsia="黑体" w:cs="黑体"/>
          <w:b w:val="0"/>
          <w:bCs/>
          <w:i w:val="0"/>
          <w:caps w:val="0"/>
          <w:spacing w:val="0"/>
          <w:w w:val="100"/>
          <w:sz w:val="32"/>
          <w:szCs w:val="32"/>
          <w:lang w:val="en-US" w:eastAsia="zh-CN"/>
        </w:rPr>
        <w:t>附件2</w:t>
      </w:r>
    </w:p>
    <w:p>
      <w:pPr>
        <w:snapToGrid w:val="0"/>
        <w:spacing w:before="0" w:beforeAutospacing="0" w:after="0" w:afterAutospacing="0" w:line="800" w:lineRule="exact"/>
        <w:jc w:val="both"/>
        <w:textAlignment w:val="baseline"/>
        <w:rPr>
          <w:rFonts w:ascii="Times New Roman" w:hAnsi="Times New Roman" w:eastAsia="华文中宋"/>
          <w:b w:val="0"/>
          <w:bCs/>
          <w:i w:val="0"/>
          <w:caps w:val="0"/>
          <w:spacing w:val="0"/>
          <w:w w:val="100"/>
          <w:sz w:val="52"/>
          <w:szCs w:val="52"/>
        </w:rPr>
      </w:pPr>
    </w:p>
    <w:p>
      <w:pPr>
        <w:snapToGrid w:val="0"/>
        <w:spacing w:before="0" w:beforeAutospacing="0" w:after="0" w:afterAutospacing="0" w:line="800" w:lineRule="exact"/>
        <w:jc w:val="center"/>
        <w:textAlignment w:val="baseline"/>
        <w:rPr>
          <w:rFonts w:hint="eastAsia" w:ascii="方正小标宋简体" w:hAnsi="方正小标宋简体" w:eastAsia="方正小标宋简体" w:cs="方正小标宋简体"/>
          <w:b w:val="0"/>
          <w:bCs/>
          <w:i w:val="0"/>
          <w:caps w:val="0"/>
          <w:spacing w:val="0"/>
          <w:w w:val="100"/>
          <w:sz w:val="44"/>
          <w:szCs w:val="44"/>
          <w:lang w:val="en-US" w:eastAsia="zh-CN"/>
        </w:rPr>
      </w:pPr>
      <w:r>
        <w:rPr>
          <w:rFonts w:hint="eastAsia" w:ascii="方正小标宋简体" w:hAnsi="方正小标宋简体" w:eastAsia="方正小标宋简体" w:cs="方正小标宋简体"/>
          <w:b w:val="0"/>
          <w:bCs/>
          <w:i w:val="0"/>
          <w:caps w:val="0"/>
          <w:spacing w:val="0"/>
          <w:w w:val="100"/>
          <w:sz w:val="44"/>
          <w:szCs w:val="44"/>
          <w:lang w:val="en-US" w:eastAsia="zh-CN"/>
        </w:rPr>
        <w:t>杨凌示范区孵化载体运营评价申报书</w:t>
      </w:r>
    </w:p>
    <w:p>
      <w:pPr>
        <w:snapToGrid w:val="0"/>
        <w:spacing w:before="0" w:beforeAutospacing="0" w:after="0" w:afterAutospacing="0" w:line="240" w:lineRule="auto"/>
        <w:jc w:val="both"/>
        <w:textAlignment w:val="baseline"/>
        <w:rPr>
          <w:rFonts w:ascii="Times New Roman" w:hAnsi="Times New Roman"/>
          <w:b w:val="0"/>
          <w:i w:val="0"/>
          <w:caps w:val="0"/>
          <w:spacing w:val="0"/>
          <w:w w:val="100"/>
          <w:sz w:val="20"/>
        </w:rPr>
      </w:pPr>
    </w:p>
    <w:p>
      <w:pPr>
        <w:snapToGrid w:val="0"/>
        <w:spacing w:before="0" w:beforeAutospacing="0" w:after="0" w:afterAutospacing="0" w:line="240" w:lineRule="auto"/>
        <w:jc w:val="both"/>
        <w:textAlignment w:val="baseline"/>
        <w:rPr>
          <w:rFonts w:ascii="Times New Roman" w:hAnsi="Times New Roman"/>
          <w:b w:val="0"/>
          <w:i w:val="0"/>
          <w:caps w:val="0"/>
          <w:spacing w:val="0"/>
          <w:w w:val="100"/>
          <w:sz w:val="20"/>
        </w:rPr>
      </w:pPr>
    </w:p>
    <w:p>
      <w:pPr>
        <w:snapToGrid w:val="0"/>
        <w:spacing w:before="0" w:beforeAutospacing="0" w:after="0" w:afterAutospacing="0" w:line="240" w:lineRule="auto"/>
        <w:jc w:val="both"/>
        <w:textAlignment w:val="baseline"/>
        <w:rPr>
          <w:rFonts w:ascii="Times New Roman" w:hAnsi="Times New Roman"/>
          <w:b w:val="0"/>
          <w:i w:val="0"/>
          <w:caps w:val="0"/>
          <w:spacing w:val="0"/>
          <w:w w:val="100"/>
          <w:sz w:val="20"/>
        </w:rPr>
      </w:pPr>
    </w:p>
    <w:p>
      <w:pPr>
        <w:snapToGrid w:val="0"/>
        <w:spacing w:before="0" w:beforeAutospacing="0" w:after="0" w:afterAutospacing="0" w:line="240" w:lineRule="auto"/>
        <w:jc w:val="both"/>
        <w:textAlignment w:val="baseline"/>
        <w:rPr>
          <w:rFonts w:ascii="Times New Roman" w:hAnsi="Times New Roman"/>
          <w:b w:val="0"/>
          <w:i w:val="0"/>
          <w:caps w:val="0"/>
          <w:spacing w:val="0"/>
          <w:w w:val="100"/>
          <w:sz w:val="20"/>
        </w:rPr>
      </w:pPr>
    </w:p>
    <w:p>
      <w:pPr>
        <w:snapToGrid w:val="0"/>
        <w:spacing w:before="0" w:beforeAutospacing="0" w:after="0" w:afterAutospacing="0" w:line="240" w:lineRule="auto"/>
        <w:jc w:val="both"/>
        <w:textAlignment w:val="baseline"/>
        <w:rPr>
          <w:rFonts w:ascii="Times New Roman" w:hAnsi="Times New Roman"/>
          <w:b w:val="0"/>
          <w:i w:val="0"/>
          <w:caps w:val="0"/>
          <w:spacing w:val="0"/>
          <w:w w:val="100"/>
          <w:sz w:val="20"/>
        </w:rPr>
      </w:pPr>
    </w:p>
    <w:p>
      <w:pPr>
        <w:snapToGrid w:val="0"/>
        <w:spacing w:before="0" w:beforeAutospacing="0" w:after="0" w:afterAutospacing="0" w:line="240" w:lineRule="auto"/>
        <w:jc w:val="both"/>
        <w:textAlignment w:val="baseline"/>
        <w:rPr>
          <w:rFonts w:ascii="Times New Roman" w:hAnsi="Times New Roman"/>
          <w:b w:val="0"/>
          <w:i w:val="0"/>
          <w:caps w:val="0"/>
          <w:spacing w:val="0"/>
          <w:w w:val="100"/>
          <w:sz w:val="20"/>
        </w:rPr>
      </w:pPr>
    </w:p>
    <w:p>
      <w:pPr>
        <w:snapToGrid w:val="0"/>
        <w:spacing w:before="0" w:beforeAutospacing="0" w:after="0" w:afterAutospacing="0" w:line="240" w:lineRule="auto"/>
        <w:jc w:val="both"/>
        <w:textAlignment w:val="baseline"/>
        <w:rPr>
          <w:rFonts w:ascii="Times New Roman" w:hAnsi="Times New Roman"/>
          <w:b w:val="0"/>
          <w:i w:val="0"/>
          <w:caps w:val="0"/>
          <w:spacing w:val="0"/>
          <w:w w:val="100"/>
          <w:sz w:val="20"/>
        </w:rPr>
      </w:pPr>
    </w:p>
    <w:p>
      <w:pPr>
        <w:snapToGrid w:val="0"/>
        <w:spacing w:before="0" w:beforeAutospacing="0" w:after="0" w:afterAutospacing="0" w:line="240" w:lineRule="auto"/>
        <w:jc w:val="both"/>
        <w:textAlignment w:val="baseline"/>
        <w:rPr>
          <w:rFonts w:ascii="Times New Roman" w:hAnsi="Times New Roman"/>
          <w:b w:val="0"/>
          <w:i w:val="0"/>
          <w:caps w:val="0"/>
          <w:spacing w:val="0"/>
          <w:w w:val="100"/>
          <w:sz w:val="20"/>
        </w:rPr>
      </w:pPr>
    </w:p>
    <w:p>
      <w:pPr>
        <w:snapToGrid w:val="0"/>
        <w:spacing w:before="0" w:beforeAutospacing="0" w:after="0" w:afterAutospacing="0" w:line="240" w:lineRule="auto"/>
        <w:jc w:val="both"/>
        <w:textAlignment w:val="baseline"/>
        <w:rPr>
          <w:rFonts w:ascii="Times New Roman" w:hAnsi="Times New Roman"/>
          <w:b w:val="0"/>
          <w:i w:val="0"/>
          <w:caps w:val="0"/>
          <w:spacing w:val="0"/>
          <w:w w:val="100"/>
          <w:sz w:val="20"/>
        </w:rPr>
      </w:pPr>
    </w:p>
    <w:p>
      <w:pPr>
        <w:snapToGrid w:val="0"/>
        <w:spacing w:before="0" w:beforeAutospacing="0" w:after="0" w:afterAutospacing="0" w:line="240" w:lineRule="auto"/>
        <w:jc w:val="both"/>
        <w:textAlignment w:val="baseline"/>
        <w:rPr>
          <w:rFonts w:ascii="Times New Roman" w:hAnsi="Times New Roman"/>
          <w:b w:val="0"/>
          <w:i w:val="0"/>
          <w:caps w:val="0"/>
          <w:spacing w:val="0"/>
          <w:w w:val="100"/>
          <w:sz w:val="20"/>
        </w:rPr>
      </w:pPr>
    </w:p>
    <w:tbl>
      <w:tblPr>
        <w:tblStyle w:val="7"/>
        <w:tblpPr w:leftFromText="180" w:rightFromText="180" w:vertAnchor="text" w:horzAnchor="page" w:tblpX="2203" w:tblpY="1328"/>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34"/>
        <w:gridCol w:w="571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134" w:type="dxa"/>
          </w:tcPr>
          <w:p>
            <w:pPr>
              <w:pStyle w:val="5"/>
              <w:keepLines w:val="0"/>
              <w:widowControl/>
              <w:tabs>
                <w:tab w:val="left" w:pos="6804"/>
              </w:tabs>
              <w:snapToGrid w:val="0"/>
              <w:spacing w:before="0" w:beforeAutospacing="0" w:after="0" w:afterAutospacing="0" w:line="600" w:lineRule="exact"/>
              <w:jc w:val="both"/>
              <w:textAlignment w:val="baseline"/>
              <w:rPr>
                <w:rFonts w:hint="eastAsia" w:ascii="仿宋_GB2312" w:hAnsi="仿宋_GB2312" w:eastAsia="仿宋_GB2312" w:cs="仿宋_GB2312"/>
                <w:b w:val="0"/>
                <w:i w:val="0"/>
                <w:caps w:val="0"/>
                <w:spacing w:val="34"/>
                <w:w w:val="100"/>
                <w:sz w:val="32"/>
                <w:szCs w:val="32"/>
              </w:rPr>
            </w:pPr>
            <w:r>
              <w:rPr>
                <w:rFonts w:hint="eastAsia" w:ascii="仿宋_GB2312" w:hAnsi="仿宋_GB2312" w:eastAsia="仿宋_GB2312" w:cs="仿宋_GB2312"/>
                <w:b w:val="0"/>
                <w:i w:val="0"/>
                <w:caps w:val="0"/>
                <w:spacing w:val="34"/>
                <w:w w:val="100"/>
                <w:sz w:val="32"/>
                <w:szCs w:val="32"/>
              </w:rPr>
              <w:t>载体名称</w:t>
            </w:r>
            <w:r>
              <w:rPr>
                <w:rFonts w:hint="eastAsia" w:ascii="仿宋_GB2312" w:hAnsi="仿宋_GB2312" w:eastAsia="仿宋_GB2312" w:cs="仿宋_GB2312"/>
                <w:b w:val="0"/>
                <w:i w:val="0"/>
                <w:caps w:val="0"/>
                <w:spacing w:val="0"/>
                <w:w w:val="100"/>
                <w:sz w:val="32"/>
                <w:szCs w:val="32"/>
              </w:rPr>
              <w:t>：</w:t>
            </w:r>
          </w:p>
        </w:tc>
        <w:tc>
          <w:tcPr>
            <w:tcW w:w="5712" w:type="dxa"/>
          </w:tcPr>
          <w:p>
            <w:pPr>
              <w:tabs>
                <w:tab w:val="left" w:pos="6804"/>
              </w:tabs>
              <w:snapToGrid w:val="0"/>
              <w:spacing w:before="0" w:beforeAutospacing="0" w:after="0" w:afterAutospacing="0" w:line="600" w:lineRule="exact"/>
              <w:jc w:val="both"/>
              <w:textAlignment w:val="baseline"/>
              <w:rPr>
                <w:rFonts w:hint="eastAsia" w:ascii="仿宋_GB2312" w:hAnsi="仿宋_GB2312" w:eastAsia="仿宋_GB2312" w:cs="仿宋_GB2312"/>
                <w:b w:val="0"/>
                <w:i w:val="0"/>
                <w:caps w:val="0"/>
                <w:spacing w:val="34"/>
                <w:w w:val="100"/>
                <w:sz w:val="32"/>
              </w:rPr>
            </w:pPr>
            <w:r>
              <w:rPr>
                <w:rFonts w:hint="eastAsia" w:ascii="仿宋_GB2312" w:hAnsi="仿宋_GB2312" w:eastAsia="仿宋_GB2312" w:cs="仿宋_GB2312"/>
                <w:b w:val="0"/>
                <w:i w:val="0"/>
                <w:caps w:val="0"/>
                <w:spacing w:val="0"/>
                <w:w w:val="100"/>
                <w:sz w:val="32"/>
                <w:szCs w:val="32"/>
                <w:u w:val="single" w:color="000000"/>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134" w:type="dxa"/>
          </w:tcPr>
          <w:p>
            <w:pPr>
              <w:pStyle w:val="5"/>
              <w:keepLines w:val="0"/>
              <w:widowControl/>
              <w:tabs>
                <w:tab w:val="left" w:pos="6804"/>
              </w:tabs>
              <w:snapToGrid w:val="0"/>
              <w:spacing w:before="0" w:beforeAutospacing="0" w:after="0" w:afterAutospacing="0" w:line="600" w:lineRule="exact"/>
              <w:jc w:val="both"/>
              <w:textAlignment w:val="baseline"/>
              <w:rPr>
                <w:rFonts w:hint="eastAsia" w:ascii="仿宋_GB2312" w:hAnsi="仿宋_GB2312" w:eastAsia="仿宋_GB2312" w:cs="仿宋_GB2312"/>
                <w:b w:val="0"/>
                <w:i w:val="0"/>
                <w:caps w:val="0"/>
                <w:spacing w:val="34"/>
                <w:w w:val="100"/>
                <w:sz w:val="32"/>
                <w:szCs w:val="32"/>
              </w:rPr>
            </w:pPr>
            <w:r>
              <w:rPr>
                <w:rFonts w:hint="eastAsia" w:ascii="仿宋_GB2312" w:hAnsi="仿宋_GB2312" w:eastAsia="仿宋_GB2312" w:cs="仿宋_GB2312"/>
                <w:b w:val="0"/>
                <w:i w:val="0"/>
                <w:caps w:val="0"/>
                <w:spacing w:val="34"/>
                <w:w w:val="100"/>
                <w:sz w:val="32"/>
                <w:szCs w:val="32"/>
              </w:rPr>
              <w:t>载体类</w:t>
            </w:r>
            <w:r>
              <w:rPr>
                <w:rFonts w:hint="eastAsia" w:ascii="仿宋_GB2312" w:hAnsi="仿宋_GB2312" w:eastAsia="仿宋_GB2312" w:cs="仿宋_GB2312"/>
                <w:b w:val="0"/>
                <w:i w:val="0"/>
                <w:caps w:val="0"/>
                <w:spacing w:val="34"/>
                <w:w w:val="100"/>
                <w:sz w:val="32"/>
                <w:szCs w:val="32"/>
                <w:lang w:val="en-US" w:eastAsia="zh-CN"/>
              </w:rPr>
              <w:t>型</w:t>
            </w:r>
            <w:r>
              <w:rPr>
                <w:rFonts w:hint="eastAsia" w:ascii="仿宋_GB2312" w:hAnsi="仿宋_GB2312" w:eastAsia="仿宋_GB2312" w:cs="仿宋_GB2312"/>
                <w:b w:val="0"/>
                <w:i w:val="0"/>
                <w:caps w:val="0"/>
                <w:spacing w:val="34"/>
                <w:w w:val="100"/>
                <w:sz w:val="32"/>
                <w:szCs w:val="32"/>
              </w:rPr>
              <w:t>：</w:t>
            </w:r>
          </w:p>
        </w:tc>
        <w:tc>
          <w:tcPr>
            <w:tcW w:w="5712" w:type="dxa"/>
          </w:tcPr>
          <w:p>
            <w:pPr>
              <w:tabs>
                <w:tab w:val="left" w:pos="6804"/>
              </w:tabs>
              <w:snapToGrid w:val="0"/>
              <w:spacing w:before="0" w:beforeAutospacing="0" w:after="0" w:afterAutospacing="0" w:line="600" w:lineRule="exact"/>
              <w:jc w:val="both"/>
              <w:textAlignment w:val="baseline"/>
              <w:rPr>
                <w:rFonts w:hint="eastAsia" w:ascii="仿宋_GB2312" w:hAnsi="仿宋_GB2312" w:eastAsia="仿宋_GB2312" w:cs="仿宋_GB2312"/>
                <w:b w:val="0"/>
                <w:i w:val="0"/>
                <w:caps w:val="0"/>
                <w:spacing w:val="34"/>
                <w:w w:val="100"/>
                <w:sz w:val="32"/>
                <w:szCs w:val="32"/>
              </w:rPr>
            </w:pPr>
            <w:r>
              <w:rPr>
                <w:rFonts w:hint="eastAsia" w:ascii="仿宋_GB2312" w:hAnsi="仿宋_GB2312" w:eastAsia="仿宋_GB2312" w:cs="仿宋_GB2312"/>
                <w:b w:val="0"/>
                <w:i w:val="0"/>
                <w:caps w:val="0"/>
                <w:spacing w:val="0"/>
                <w:w w:val="100"/>
                <w:sz w:val="32"/>
                <w:szCs w:val="32"/>
                <w:u w:val="single" w:color="000000"/>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134" w:type="dxa"/>
          </w:tcPr>
          <w:p>
            <w:pPr>
              <w:pStyle w:val="5"/>
              <w:keepLines w:val="0"/>
              <w:widowControl/>
              <w:tabs>
                <w:tab w:val="left" w:pos="6804"/>
              </w:tabs>
              <w:snapToGrid w:val="0"/>
              <w:spacing w:before="0" w:beforeAutospacing="0" w:after="0" w:afterAutospacing="0" w:line="600" w:lineRule="exact"/>
              <w:jc w:val="both"/>
              <w:textAlignment w:val="baseline"/>
              <w:rPr>
                <w:rFonts w:hint="default" w:ascii="仿宋_GB2312" w:hAnsi="仿宋_GB2312" w:eastAsia="仿宋_GB2312" w:cs="仿宋_GB2312"/>
                <w:b w:val="0"/>
                <w:i w:val="0"/>
                <w:caps w:val="0"/>
                <w:spacing w:val="34"/>
                <w:w w:val="100"/>
                <w:sz w:val="32"/>
                <w:szCs w:val="32"/>
                <w:lang w:val="en-US" w:eastAsia="zh-CN"/>
              </w:rPr>
            </w:pPr>
            <w:r>
              <w:rPr>
                <w:rFonts w:hint="eastAsia" w:ascii="仿宋_GB2312" w:hAnsi="仿宋_GB2312" w:eastAsia="仿宋_GB2312" w:cs="仿宋_GB2312"/>
                <w:b w:val="0"/>
                <w:i w:val="0"/>
                <w:caps w:val="0"/>
                <w:spacing w:val="34"/>
                <w:w w:val="100"/>
                <w:sz w:val="32"/>
                <w:szCs w:val="32"/>
                <w:lang w:val="en-US" w:eastAsia="zh-CN"/>
              </w:rPr>
              <w:t>运营机构：</w:t>
            </w:r>
          </w:p>
        </w:tc>
        <w:tc>
          <w:tcPr>
            <w:tcW w:w="5712" w:type="dxa"/>
          </w:tcPr>
          <w:p>
            <w:pPr>
              <w:tabs>
                <w:tab w:val="left" w:pos="6804"/>
              </w:tabs>
              <w:snapToGrid w:val="0"/>
              <w:spacing w:before="0" w:beforeAutospacing="0" w:after="0" w:afterAutospacing="0" w:line="600" w:lineRule="exact"/>
              <w:jc w:val="both"/>
              <w:textAlignment w:val="baseline"/>
              <w:rPr>
                <w:rFonts w:hint="eastAsia" w:ascii="仿宋_GB2312" w:hAnsi="仿宋_GB2312" w:eastAsia="仿宋_GB2312" w:cs="仿宋_GB2312"/>
                <w:b w:val="0"/>
                <w:i w:val="0"/>
                <w:caps w:val="0"/>
                <w:spacing w:val="0"/>
                <w:w w:val="100"/>
                <w:sz w:val="32"/>
                <w:szCs w:val="32"/>
                <w:u w:val="single" w:color="000000"/>
                <w:lang w:eastAsia="zh-CN"/>
              </w:rPr>
            </w:pPr>
            <w:r>
              <w:rPr>
                <w:rFonts w:hint="eastAsia" w:ascii="仿宋_GB2312" w:hAnsi="仿宋_GB2312" w:eastAsia="仿宋_GB2312" w:cs="仿宋_GB2312"/>
                <w:b w:val="0"/>
                <w:i w:val="0"/>
                <w:caps w:val="0"/>
                <w:spacing w:val="0"/>
                <w:w w:val="100"/>
                <w:sz w:val="32"/>
                <w:szCs w:val="32"/>
                <w:u w:val="single" w:color="000000"/>
              </w:rPr>
              <w:t xml:space="preserve">                           </w:t>
            </w:r>
            <w:r>
              <w:rPr>
                <w:rFonts w:hint="eastAsia" w:ascii="仿宋_GB2312" w:hAnsi="仿宋_GB2312" w:cs="仿宋_GB2312"/>
                <w:b w:val="0"/>
                <w:i w:val="0"/>
                <w:caps w:val="0"/>
                <w:spacing w:val="0"/>
                <w:w w:val="100"/>
                <w:sz w:val="32"/>
                <w:szCs w:val="32"/>
                <w:u w:val="none" w:color="auto"/>
                <w:lang w:eastAsia="zh-CN"/>
              </w:rPr>
              <w:t>（</w:t>
            </w:r>
            <w:r>
              <w:rPr>
                <w:rFonts w:hint="eastAsia" w:ascii="仿宋_GB2312" w:hAnsi="仿宋_GB2312" w:cs="仿宋_GB2312"/>
                <w:b w:val="0"/>
                <w:i w:val="0"/>
                <w:caps w:val="0"/>
                <w:spacing w:val="0"/>
                <w:w w:val="100"/>
                <w:sz w:val="32"/>
                <w:szCs w:val="32"/>
                <w:u w:val="none" w:color="auto"/>
                <w:lang w:val="en-US" w:eastAsia="zh-CN"/>
              </w:rPr>
              <w:t>盖章</w:t>
            </w:r>
            <w:r>
              <w:rPr>
                <w:rFonts w:hint="eastAsia" w:ascii="仿宋_GB2312" w:hAnsi="仿宋_GB2312" w:cs="仿宋_GB2312"/>
                <w:b w:val="0"/>
                <w:i w:val="0"/>
                <w:caps w:val="0"/>
                <w:spacing w:val="0"/>
                <w:w w:val="100"/>
                <w:sz w:val="32"/>
                <w:szCs w:val="32"/>
                <w:u w:val="none" w:color="auto"/>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134" w:type="dxa"/>
          </w:tcPr>
          <w:p>
            <w:pPr>
              <w:pStyle w:val="5"/>
              <w:keepLines w:val="0"/>
              <w:widowControl/>
              <w:tabs>
                <w:tab w:val="left" w:pos="6804"/>
              </w:tabs>
              <w:snapToGrid w:val="0"/>
              <w:spacing w:before="0" w:beforeAutospacing="0" w:after="0" w:afterAutospacing="0" w:line="600" w:lineRule="exact"/>
              <w:jc w:val="both"/>
              <w:textAlignment w:val="baseline"/>
              <w:rPr>
                <w:rFonts w:hint="default" w:ascii="仿宋_GB2312" w:hAnsi="仿宋_GB2312" w:eastAsia="仿宋_GB2312" w:cs="仿宋_GB2312"/>
                <w:b w:val="0"/>
                <w:i w:val="0"/>
                <w:caps w:val="0"/>
                <w:spacing w:val="34"/>
                <w:w w:val="100"/>
                <w:sz w:val="32"/>
                <w:szCs w:val="32"/>
                <w:lang w:val="en-US" w:eastAsia="zh-CN"/>
              </w:rPr>
            </w:pPr>
            <w:r>
              <w:rPr>
                <w:rFonts w:hint="eastAsia" w:ascii="仿宋_GB2312" w:hAnsi="仿宋_GB2312" w:eastAsia="仿宋_GB2312" w:cs="仿宋_GB2312"/>
                <w:b w:val="0"/>
                <w:i w:val="0"/>
                <w:caps w:val="0"/>
                <w:spacing w:val="34"/>
                <w:w w:val="100"/>
                <w:sz w:val="32"/>
                <w:szCs w:val="32"/>
                <w:lang w:val="en-US" w:eastAsia="zh-CN"/>
              </w:rPr>
              <w:t>评价年度：</w:t>
            </w:r>
          </w:p>
        </w:tc>
        <w:tc>
          <w:tcPr>
            <w:tcW w:w="5712" w:type="dxa"/>
          </w:tcPr>
          <w:p>
            <w:pPr>
              <w:tabs>
                <w:tab w:val="left" w:pos="6804"/>
              </w:tabs>
              <w:snapToGrid w:val="0"/>
              <w:spacing w:before="0" w:beforeAutospacing="0" w:after="0" w:afterAutospacing="0" w:line="600" w:lineRule="exact"/>
              <w:jc w:val="both"/>
              <w:textAlignment w:val="baseline"/>
              <w:rPr>
                <w:rFonts w:hint="eastAsia" w:ascii="仿宋_GB2312" w:hAnsi="仿宋_GB2312" w:eastAsia="仿宋_GB2312" w:cs="仿宋_GB2312"/>
                <w:b w:val="0"/>
                <w:i w:val="0"/>
                <w:caps w:val="0"/>
                <w:spacing w:val="0"/>
                <w:w w:val="100"/>
                <w:sz w:val="32"/>
                <w:szCs w:val="32"/>
                <w:u w:val="single" w:color="000000"/>
              </w:rPr>
            </w:pPr>
            <w:r>
              <w:rPr>
                <w:rFonts w:hint="eastAsia" w:ascii="仿宋_GB2312" w:hAnsi="仿宋_GB2312" w:eastAsia="仿宋_GB2312" w:cs="仿宋_GB2312"/>
                <w:b w:val="0"/>
                <w:i w:val="0"/>
                <w:caps w:val="0"/>
                <w:spacing w:val="0"/>
                <w:w w:val="100"/>
                <w:sz w:val="32"/>
                <w:szCs w:val="32"/>
                <w:u w:val="single" w:color="000000"/>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134" w:type="dxa"/>
          </w:tcPr>
          <w:p>
            <w:pPr>
              <w:pStyle w:val="5"/>
              <w:keepLines w:val="0"/>
              <w:widowControl/>
              <w:tabs>
                <w:tab w:val="left" w:pos="6804"/>
              </w:tabs>
              <w:snapToGrid w:val="0"/>
              <w:spacing w:before="0" w:beforeAutospacing="0" w:after="0" w:afterAutospacing="0" w:line="600" w:lineRule="exact"/>
              <w:jc w:val="both"/>
              <w:textAlignment w:val="baseline"/>
              <w:rPr>
                <w:rFonts w:hint="eastAsia" w:ascii="仿宋_GB2312" w:hAnsi="仿宋_GB2312" w:eastAsia="仿宋_GB2312" w:cs="仿宋_GB2312"/>
                <w:b w:val="0"/>
                <w:i w:val="0"/>
                <w:caps w:val="0"/>
                <w:spacing w:val="34"/>
                <w:w w:val="100"/>
                <w:sz w:val="32"/>
                <w:szCs w:val="32"/>
              </w:rPr>
            </w:pPr>
            <w:r>
              <w:rPr>
                <w:rFonts w:hint="eastAsia" w:ascii="仿宋_GB2312" w:hAnsi="仿宋_GB2312" w:eastAsia="仿宋_GB2312" w:cs="仿宋_GB2312"/>
                <w:b w:val="0"/>
                <w:i w:val="0"/>
                <w:caps w:val="0"/>
                <w:spacing w:val="0"/>
                <w:w w:val="100"/>
                <w:sz w:val="32"/>
                <w:szCs w:val="32"/>
              </w:rPr>
              <w:t>联  系  人：</w:t>
            </w:r>
          </w:p>
        </w:tc>
        <w:tc>
          <w:tcPr>
            <w:tcW w:w="5712" w:type="dxa"/>
          </w:tcPr>
          <w:p>
            <w:pPr>
              <w:pStyle w:val="5"/>
              <w:keepLines w:val="0"/>
              <w:widowControl/>
              <w:tabs>
                <w:tab w:val="left" w:pos="6804"/>
              </w:tabs>
              <w:snapToGrid w:val="0"/>
              <w:spacing w:before="0" w:beforeAutospacing="0" w:after="0" w:afterAutospacing="0" w:line="600" w:lineRule="exact"/>
              <w:jc w:val="both"/>
              <w:textAlignment w:val="baseline"/>
              <w:rPr>
                <w:rFonts w:hint="eastAsia" w:ascii="仿宋_GB2312" w:hAnsi="仿宋_GB2312" w:eastAsia="仿宋_GB2312" w:cs="仿宋_GB2312"/>
                <w:b w:val="0"/>
                <w:i w:val="0"/>
                <w:caps w:val="0"/>
                <w:spacing w:val="34"/>
                <w:w w:val="100"/>
                <w:sz w:val="32"/>
                <w:szCs w:val="32"/>
              </w:rPr>
            </w:pPr>
            <w:r>
              <w:rPr>
                <w:rFonts w:hint="eastAsia" w:ascii="仿宋_GB2312" w:hAnsi="仿宋_GB2312" w:eastAsia="仿宋_GB2312" w:cs="仿宋_GB2312"/>
                <w:b w:val="0"/>
                <w:i w:val="0"/>
                <w:caps w:val="0"/>
                <w:spacing w:val="0"/>
                <w:w w:val="100"/>
                <w:sz w:val="32"/>
                <w:szCs w:val="32"/>
                <w:u w:val="single" w:color="000000"/>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134" w:type="dxa"/>
          </w:tcPr>
          <w:p>
            <w:pPr>
              <w:pStyle w:val="5"/>
              <w:keepLines w:val="0"/>
              <w:widowControl/>
              <w:tabs>
                <w:tab w:val="left" w:pos="6804"/>
              </w:tabs>
              <w:snapToGrid w:val="0"/>
              <w:spacing w:before="0" w:beforeAutospacing="0" w:after="0" w:afterAutospacing="0" w:line="600" w:lineRule="exact"/>
              <w:jc w:val="both"/>
              <w:textAlignment w:val="baseline"/>
              <w:rPr>
                <w:rFonts w:hint="eastAsia" w:ascii="仿宋_GB2312" w:hAnsi="仿宋_GB2312" w:eastAsia="仿宋_GB2312" w:cs="仿宋_GB2312"/>
                <w:b w:val="0"/>
                <w:i w:val="0"/>
                <w:caps w:val="0"/>
                <w:spacing w:val="34"/>
                <w:w w:val="100"/>
                <w:sz w:val="32"/>
                <w:szCs w:val="32"/>
              </w:rPr>
            </w:pPr>
            <w:r>
              <w:rPr>
                <w:rFonts w:hint="eastAsia" w:ascii="仿宋_GB2312" w:hAnsi="仿宋_GB2312" w:eastAsia="仿宋_GB2312" w:cs="仿宋_GB2312"/>
                <w:b w:val="0"/>
                <w:i w:val="0"/>
                <w:caps w:val="0"/>
                <w:spacing w:val="40"/>
                <w:w w:val="100"/>
                <w:sz w:val="32"/>
                <w:szCs w:val="32"/>
              </w:rPr>
              <w:t>联系电话</w:t>
            </w:r>
            <w:r>
              <w:rPr>
                <w:rFonts w:hint="eastAsia" w:ascii="仿宋_GB2312" w:hAnsi="仿宋_GB2312" w:eastAsia="仿宋_GB2312" w:cs="仿宋_GB2312"/>
                <w:b w:val="0"/>
                <w:i w:val="0"/>
                <w:caps w:val="0"/>
                <w:spacing w:val="0"/>
                <w:w w:val="100"/>
                <w:sz w:val="32"/>
                <w:szCs w:val="32"/>
              </w:rPr>
              <w:t>：</w:t>
            </w:r>
          </w:p>
        </w:tc>
        <w:tc>
          <w:tcPr>
            <w:tcW w:w="5712" w:type="dxa"/>
          </w:tcPr>
          <w:p>
            <w:pPr>
              <w:pStyle w:val="5"/>
              <w:keepLines w:val="0"/>
              <w:snapToGrid w:val="0"/>
              <w:spacing w:before="0" w:beforeAutospacing="0" w:after="0" w:afterAutospacing="0" w:line="600" w:lineRule="exact"/>
              <w:jc w:val="left"/>
              <w:textAlignment w:val="baseline"/>
              <w:rPr>
                <w:rFonts w:hint="eastAsia" w:ascii="仿宋_GB2312" w:hAnsi="仿宋_GB2312" w:eastAsia="仿宋_GB2312" w:cs="仿宋_GB2312"/>
                <w:b w:val="0"/>
                <w:i w:val="0"/>
                <w:caps w:val="0"/>
                <w:spacing w:val="34"/>
                <w:w w:val="100"/>
                <w:sz w:val="32"/>
                <w:szCs w:val="32"/>
              </w:rPr>
            </w:pPr>
            <w:r>
              <w:rPr>
                <w:rFonts w:hint="eastAsia" w:ascii="仿宋_GB2312" w:hAnsi="仿宋_GB2312" w:eastAsia="仿宋_GB2312" w:cs="仿宋_GB2312"/>
                <w:b w:val="0"/>
                <w:i w:val="0"/>
                <w:caps w:val="0"/>
                <w:spacing w:val="0"/>
                <w:w w:val="100"/>
                <w:sz w:val="32"/>
                <w:szCs w:val="32"/>
                <w:u w:val="single" w:color="000000"/>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2134" w:type="dxa"/>
          </w:tcPr>
          <w:p>
            <w:pPr>
              <w:pStyle w:val="5"/>
              <w:keepLines w:val="0"/>
              <w:widowControl/>
              <w:tabs>
                <w:tab w:val="left" w:pos="6804"/>
              </w:tabs>
              <w:snapToGrid w:val="0"/>
              <w:spacing w:before="0" w:beforeAutospacing="0" w:after="0" w:afterAutospacing="0" w:line="600" w:lineRule="exact"/>
              <w:jc w:val="both"/>
              <w:textAlignment w:val="baseline"/>
              <w:rPr>
                <w:rFonts w:hint="eastAsia" w:ascii="仿宋_GB2312" w:hAnsi="仿宋_GB2312" w:eastAsia="仿宋_GB2312" w:cs="仿宋_GB2312"/>
                <w:b w:val="0"/>
                <w:i w:val="0"/>
                <w:caps w:val="0"/>
                <w:spacing w:val="34"/>
                <w:w w:val="100"/>
                <w:sz w:val="32"/>
                <w:szCs w:val="32"/>
              </w:rPr>
            </w:pPr>
            <w:r>
              <w:rPr>
                <w:rFonts w:hint="eastAsia" w:ascii="仿宋_GB2312" w:hAnsi="仿宋_GB2312" w:eastAsia="仿宋_GB2312" w:cs="仿宋_GB2312"/>
                <w:b w:val="0"/>
                <w:i w:val="0"/>
                <w:caps w:val="0"/>
                <w:spacing w:val="40"/>
                <w:w w:val="100"/>
                <w:sz w:val="32"/>
                <w:szCs w:val="32"/>
              </w:rPr>
              <w:t>填报日期</w:t>
            </w:r>
            <w:r>
              <w:rPr>
                <w:rFonts w:hint="eastAsia" w:ascii="仿宋_GB2312" w:hAnsi="仿宋_GB2312" w:eastAsia="仿宋_GB2312" w:cs="仿宋_GB2312"/>
                <w:b w:val="0"/>
                <w:i w:val="0"/>
                <w:caps w:val="0"/>
                <w:spacing w:val="0"/>
                <w:w w:val="100"/>
                <w:sz w:val="32"/>
                <w:szCs w:val="32"/>
              </w:rPr>
              <w:t>：</w:t>
            </w:r>
          </w:p>
        </w:tc>
        <w:tc>
          <w:tcPr>
            <w:tcW w:w="5712" w:type="dxa"/>
          </w:tcPr>
          <w:p>
            <w:pPr>
              <w:pStyle w:val="5"/>
              <w:keepLines w:val="0"/>
              <w:snapToGrid w:val="0"/>
              <w:spacing w:before="0" w:beforeAutospacing="0" w:after="0" w:afterAutospacing="0" w:line="600" w:lineRule="exact"/>
              <w:jc w:val="left"/>
              <w:textAlignment w:val="baseline"/>
              <w:rPr>
                <w:rFonts w:hint="eastAsia" w:ascii="仿宋_GB2312" w:hAnsi="仿宋_GB2312" w:eastAsia="仿宋_GB2312" w:cs="仿宋_GB2312"/>
                <w:b w:val="0"/>
                <w:i w:val="0"/>
                <w:caps w:val="0"/>
                <w:spacing w:val="34"/>
                <w:w w:val="100"/>
                <w:sz w:val="32"/>
                <w:szCs w:val="32"/>
              </w:rPr>
            </w:pPr>
            <w:r>
              <w:rPr>
                <w:rFonts w:hint="eastAsia" w:ascii="仿宋_GB2312" w:hAnsi="仿宋_GB2312" w:eastAsia="仿宋_GB2312" w:cs="仿宋_GB2312"/>
                <w:b w:val="0"/>
                <w:i w:val="0"/>
                <w:caps w:val="0"/>
                <w:spacing w:val="0"/>
                <w:w w:val="100"/>
                <w:sz w:val="32"/>
                <w:szCs w:val="32"/>
                <w:u w:val="single" w:color="000000"/>
              </w:rPr>
              <w:t xml:space="preserve">                           </w:t>
            </w:r>
          </w:p>
        </w:tc>
      </w:tr>
    </w:tbl>
    <w:p>
      <w:pPr>
        <w:snapToGrid w:val="0"/>
        <w:spacing w:before="0" w:beforeAutospacing="0" w:after="0" w:afterAutospacing="0" w:line="240" w:lineRule="auto"/>
        <w:jc w:val="both"/>
        <w:textAlignment w:val="baseline"/>
        <w:rPr>
          <w:rFonts w:ascii="Times New Roman" w:hAnsi="Times New Roman"/>
          <w:b w:val="0"/>
          <w:i w:val="0"/>
          <w:caps w:val="0"/>
          <w:spacing w:val="0"/>
          <w:w w:val="100"/>
          <w:sz w:val="20"/>
        </w:rPr>
      </w:pPr>
    </w:p>
    <w:p>
      <w:pPr>
        <w:pStyle w:val="5"/>
        <w:keepLines w:val="0"/>
        <w:snapToGrid w:val="0"/>
        <w:spacing w:before="120" w:beforeAutospacing="0" w:after="120" w:afterAutospacing="0" w:line="600" w:lineRule="exact"/>
        <w:ind w:firstLine="1280" w:firstLineChars="400"/>
        <w:jc w:val="left"/>
        <w:textAlignment w:val="baseline"/>
        <w:rPr>
          <w:rFonts w:hint="eastAsia" w:ascii="仿宋_GB2312" w:hAnsi="仿宋_GB2312" w:eastAsia="仿宋_GB2312" w:cs="仿宋_GB2312"/>
          <w:b w:val="0"/>
          <w:i w:val="0"/>
          <w:caps w:val="0"/>
          <w:spacing w:val="0"/>
          <w:w w:val="100"/>
          <w:sz w:val="32"/>
          <w:szCs w:val="32"/>
          <w:u w:val="single"/>
        </w:rPr>
      </w:pPr>
    </w:p>
    <w:p>
      <w:pPr>
        <w:pStyle w:val="5"/>
        <w:keepLines w:val="0"/>
        <w:snapToGrid w:val="0"/>
        <w:spacing w:before="0" w:beforeAutospacing="0" w:after="0" w:afterAutospacing="0" w:line="600" w:lineRule="exact"/>
        <w:jc w:val="left"/>
        <w:textAlignment w:val="baseline"/>
        <w:rPr>
          <w:rFonts w:hint="eastAsia" w:ascii="仿宋_GB2312" w:hAnsi="仿宋_GB2312" w:eastAsia="仿宋_GB2312" w:cs="仿宋_GB2312"/>
          <w:b w:val="0"/>
          <w:i w:val="0"/>
          <w:caps w:val="0"/>
          <w:spacing w:val="0"/>
          <w:w w:val="100"/>
          <w:sz w:val="32"/>
          <w:szCs w:val="32"/>
        </w:rPr>
      </w:pPr>
    </w:p>
    <w:p>
      <w:pPr>
        <w:pStyle w:val="5"/>
        <w:keepLines w:val="0"/>
        <w:snapToGrid w:val="0"/>
        <w:spacing w:before="0" w:beforeAutospacing="0" w:after="0" w:afterAutospacing="0" w:line="600" w:lineRule="exact"/>
        <w:jc w:val="center"/>
        <w:textAlignment w:val="baseline"/>
        <w:rPr>
          <w:rFonts w:hint="eastAsia" w:ascii="仿宋_GB2312" w:hAnsi="仿宋_GB2312" w:eastAsia="仿宋_GB2312" w:cs="仿宋_GB2312"/>
          <w:b w:val="0"/>
          <w:i w:val="0"/>
          <w:caps w:val="0"/>
          <w:spacing w:val="0"/>
          <w:w w:val="100"/>
          <w:sz w:val="32"/>
          <w:szCs w:val="32"/>
        </w:rPr>
      </w:pPr>
      <w:r>
        <w:rPr>
          <w:rFonts w:hint="eastAsia" w:ascii="仿宋_GB2312" w:hAnsi="仿宋_GB2312" w:eastAsia="仿宋_GB2312" w:cs="仿宋_GB2312"/>
          <w:b w:val="0"/>
          <w:i w:val="0"/>
          <w:caps w:val="0"/>
          <w:spacing w:val="0"/>
          <w:w w:val="100"/>
          <w:sz w:val="32"/>
          <w:szCs w:val="32"/>
          <w:lang w:val="en-US" w:eastAsia="zh-CN"/>
        </w:rPr>
        <w:t>杨凌示范区科技创新和转化推广局</w:t>
      </w:r>
      <w:r>
        <w:rPr>
          <w:rFonts w:hint="eastAsia" w:ascii="仿宋_GB2312" w:hAnsi="仿宋_GB2312" w:eastAsia="仿宋_GB2312" w:cs="仿宋_GB2312"/>
          <w:b w:val="0"/>
          <w:i w:val="0"/>
          <w:caps w:val="0"/>
          <w:spacing w:val="0"/>
          <w:w w:val="100"/>
          <w:sz w:val="32"/>
          <w:szCs w:val="32"/>
        </w:rPr>
        <w:t>制</w:t>
      </w:r>
    </w:p>
    <w:p>
      <w:pPr>
        <w:keepLines w:val="0"/>
        <w:snapToGrid w:val="0"/>
        <w:spacing w:before="0" w:beforeAutospacing="0" w:after="0" w:afterAutospacing="0" w:line="600" w:lineRule="exact"/>
        <w:jc w:val="left"/>
        <w:textAlignment w:val="baseline"/>
        <w:rPr>
          <w:rFonts w:hint="eastAsia" w:ascii="仿宋_GB2312" w:hAnsi="仿宋_GB2312" w:eastAsia="仿宋_GB2312" w:cs="仿宋_GB2312"/>
          <w:b w:val="0"/>
          <w:i w:val="0"/>
          <w:caps w:val="0"/>
          <w:color w:val="FF0000"/>
          <w:spacing w:val="0"/>
          <w:w w:val="100"/>
          <w:sz w:val="32"/>
          <w:szCs w:val="32"/>
        </w:rPr>
        <w:sectPr>
          <w:footerReference r:id="rId3" w:type="default"/>
          <w:pgSz w:w="11906" w:h="16838"/>
          <w:pgMar w:top="2098" w:right="1474" w:bottom="1984" w:left="1587" w:header="851" w:footer="1474" w:gutter="0"/>
          <w:cols w:space="720" w:num="1"/>
          <w:docGrid w:linePitch="579" w:charSpace="-849"/>
        </w:sectPr>
      </w:pPr>
    </w:p>
    <w:tbl>
      <w:tblPr>
        <w:tblStyle w:val="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4"/>
        <w:gridCol w:w="1789"/>
        <w:gridCol w:w="2783"/>
        <w:gridCol w:w="16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2264" w:type="dxa"/>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孵化载体名称</w:t>
            </w:r>
          </w:p>
        </w:tc>
        <w:tc>
          <w:tcPr>
            <w:tcW w:w="6258" w:type="dxa"/>
            <w:gridSpan w:val="3"/>
          </w:tcPr>
          <w:p>
            <w:pPr>
              <w:pStyle w:val="5"/>
              <w:keepLines w:val="0"/>
              <w:widowControl/>
              <w:suppressLineNumbers w:val="0"/>
              <w:snapToGrid/>
              <w:spacing w:before="0" w:beforeAutospacing="0" w:after="0" w:afterAutospacing="0" w:line="600" w:lineRule="exact"/>
              <w:ind w:right="0"/>
              <w:jc w:val="both"/>
              <w:textAlignment w:val="baseline"/>
              <w:rPr>
                <w:rFonts w:hint="eastAsia" w:ascii="仿宋" w:hAnsi="仿宋" w:eastAsia="仿宋" w:cs="仿宋"/>
                <w:b w:val="0"/>
                <w:i w:val="0"/>
                <w:caps w:val="0"/>
                <w:color w:val="000000"/>
                <w:spacing w:val="0"/>
                <w:w w:val="10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64" w:type="dxa"/>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运营机构名称（盖章）</w:t>
            </w:r>
          </w:p>
        </w:tc>
        <w:tc>
          <w:tcPr>
            <w:tcW w:w="6258" w:type="dxa"/>
            <w:gridSpan w:val="3"/>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4" w:type="dxa"/>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机构性质</w:t>
            </w:r>
          </w:p>
        </w:tc>
        <w:tc>
          <w:tcPr>
            <w:tcW w:w="6258" w:type="dxa"/>
            <w:gridSpan w:val="3"/>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r>
              <w:rPr>
                <w:rFonts w:hint="eastAsia" w:ascii="仿宋" w:hAnsi="仿宋" w:eastAsia="仿宋" w:cs="仿宋"/>
                <w:b w:val="0"/>
                <w:i w:val="0"/>
                <w:caps w:val="0"/>
                <w:color w:val="000000"/>
                <w:spacing w:val="0"/>
                <w:w w:val="100"/>
                <w:sz w:val="28"/>
                <w:szCs w:val="28"/>
                <w:lang w:val="en-US" w:eastAsia="zh-CN"/>
              </w:rPr>
              <w:t>□事业单位 □国有企业 □民营企业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4" w:type="dxa"/>
          </w:tcPr>
          <w:p>
            <w:pPr>
              <w:pStyle w:val="5"/>
              <w:keepLines w:val="0"/>
              <w:widowControl/>
              <w:suppressLineNumbers w:val="0"/>
              <w:snapToGrid/>
              <w:spacing w:before="0" w:beforeAutospacing="0" w:after="0" w:afterAutospacing="0" w:line="600" w:lineRule="exact"/>
              <w:ind w:right="0"/>
              <w:jc w:val="center"/>
              <w:textAlignment w:val="baseline"/>
              <w:rPr>
                <w:rFonts w:hint="default"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载体等级</w:t>
            </w:r>
          </w:p>
        </w:tc>
        <w:tc>
          <w:tcPr>
            <w:tcW w:w="6258" w:type="dxa"/>
            <w:gridSpan w:val="3"/>
          </w:tcPr>
          <w:p>
            <w:pPr>
              <w:pStyle w:val="5"/>
              <w:keepLines w:val="0"/>
              <w:widowControl/>
              <w:suppressLineNumbers w:val="0"/>
              <w:snapToGrid/>
              <w:spacing w:before="0" w:beforeAutospacing="0" w:after="0" w:afterAutospacing="0" w:line="600" w:lineRule="exact"/>
              <w:ind w:right="0"/>
              <w:jc w:val="center"/>
              <w:textAlignment w:val="baseline"/>
              <w:rPr>
                <w:rFonts w:hint="default" w:ascii="仿宋" w:hAnsi="仿宋" w:eastAsia="仿宋" w:cs="仿宋"/>
                <w:b w:val="0"/>
                <w:i w:val="0"/>
                <w:caps w:val="0"/>
                <w:color w:val="000000"/>
                <w:spacing w:val="0"/>
                <w:w w:val="100"/>
                <w:sz w:val="28"/>
                <w:szCs w:val="28"/>
                <w:lang w:val="en-US" w:eastAsia="zh-CN"/>
              </w:rPr>
            </w:pPr>
            <w:r>
              <w:rPr>
                <w:rFonts w:hint="eastAsia" w:ascii="仿宋" w:hAnsi="仿宋" w:eastAsia="仿宋" w:cs="仿宋"/>
                <w:b w:val="0"/>
                <w:i w:val="0"/>
                <w:caps w:val="0"/>
                <w:color w:val="000000"/>
                <w:spacing w:val="0"/>
                <w:w w:val="100"/>
                <w:sz w:val="28"/>
                <w:szCs w:val="28"/>
                <w:lang w:val="en-US" w:eastAsia="zh-CN"/>
              </w:rPr>
              <w:sym w:font="Wingdings 2" w:char="00A3"/>
            </w:r>
            <w:r>
              <w:rPr>
                <w:rFonts w:hint="eastAsia" w:ascii="仿宋" w:hAnsi="仿宋" w:eastAsia="仿宋" w:cs="仿宋"/>
                <w:b w:val="0"/>
                <w:i w:val="0"/>
                <w:caps w:val="0"/>
                <w:color w:val="000000"/>
                <w:spacing w:val="0"/>
                <w:w w:val="100"/>
                <w:sz w:val="28"/>
                <w:szCs w:val="28"/>
                <w:lang w:val="en-US" w:eastAsia="zh-CN"/>
              </w:rPr>
              <w:t>国家级 □省级 □示范区级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4" w:type="dxa"/>
          </w:tcPr>
          <w:p>
            <w:pPr>
              <w:pStyle w:val="5"/>
              <w:keepLines w:val="0"/>
              <w:widowControl/>
              <w:suppressLineNumbers w:val="0"/>
              <w:snapToGrid/>
              <w:spacing w:before="0" w:beforeAutospacing="0" w:after="0" w:afterAutospacing="0" w:line="600" w:lineRule="exact"/>
              <w:ind w:right="0"/>
              <w:jc w:val="center"/>
              <w:textAlignment w:val="baseline"/>
              <w:rPr>
                <w:rFonts w:hint="default"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载体类型</w:t>
            </w:r>
          </w:p>
        </w:tc>
        <w:tc>
          <w:tcPr>
            <w:tcW w:w="6258" w:type="dxa"/>
            <w:gridSpan w:val="3"/>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r>
              <w:rPr>
                <w:rFonts w:hint="eastAsia" w:ascii="仿宋" w:hAnsi="仿宋" w:eastAsia="仿宋" w:cs="仿宋"/>
                <w:b w:val="0"/>
                <w:i w:val="0"/>
                <w:caps w:val="0"/>
                <w:color w:val="000000"/>
                <w:spacing w:val="0"/>
                <w:w w:val="100"/>
                <w:sz w:val="28"/>
                <w:szCs w:val="28"/>
                <w:lang w:val="en-US" w:eastAsia="zh-CN"/>
              </w:rPr>
              <w:t>□科技企业孵化器 □众创空间 □星创天地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264" w:type="dxa"/>
            <w:vAlign w:val="center"/>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运营时间</w:t>
            </w:r>
          </w:p>
        </w:tc>
        <w:tc>
          <w:tcPr>
            <w:tcW w:w="1789" w:type="dxa"/>
            <w:vAlign w:val="center"/>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p>
        </w:tc>
        <w:tc>
          <w:tcPr>
            <w:tcW w:w="2783" w:type="dxa"/>
            <w:vAlign w:val="center"/>
          </w:tcPr>
          <w:p>
            <w:pPr>
              <w:pStyle w:val="5"/>
              <w:keepLines w:val="0"/>
              <w:widowControl/>
              <w:suppressLineNumbers w:val="0"/>
              <w:snapToGrid/>
              <w:spacing w:before="0" w:beforeAutospacing="0" w:after="0" w:afterAutospacing="0" w:line="500" w:lineRule="exact"/>
              <w:ind w:right="0"/>
              <w:jc w:val="center"/>
              <w:textAlignment w:val="baseline"/>
              <w:rPr>
                <w:rFonts w:hint="eastAsia"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联系人、联系电话</w:t>
            </w:r>
          </w:p>
        </w:tc>
        <w:tc>
          <w:tcPr>
            <w:tcW w:w="1686" w:type="dxa"/>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4" w:type="dxa"/>
            <w:vAlign w:val="center"/>
          </w:tcPr>
          <w:p>
            <w:pPr>
              <w:pStyle w:val="5"/>
              <w:keepLines w:val="0"/>
              <w:widowControl/>
              <w:suppressLineNumbers w:val="0"/>
              <w:snapToGrid/>
              <w:spacing w:before="0" w:beforeAutospacing="0" w:after="0" w:afterAutospacing="0" w:line="500" w:lineRule="exact"/>
              <w:ind w:right="0"/>
              <w:jc w:val="center"/>
              <w:textAlignment w:val="baseline"/>
              <w:rPr>
                <w:rFonts w:hint="default"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总孵化面积</w:t>
            </w:r>
          </w:p>
        </w:tc>
        <w:tc>
          <w:tcPr>
            <w:tcW w:w="1789" w:type="dxa"/>
            <w:vAlign w:val="center"/>
          </w:tcPr>
          <w:p>
            <w:pPr>
              <w:pStyle w:val="5"/>
              <w:keepLines w:val="0"/>
              <w:widowControl/>
              <w:suppressLineNumbers w:val="0"/>
              <w:snapToGrid/>
              <w:spacing w:before="0" w:beforeAutospacing="0" w:after="0" w:afterAutospacing="0" w:line="5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p>
        </w:tc>
        <w:tc>
          <w:tcPr>
            <w:tcW w:w="2783" w:type="dxa"/>
            <w:vAlign w:val="center"/>
          </w:tcPr>
          <w:p>
            <w:pPr>
              <w:pStyle w:val="5"/>
              <w:keepLines w:val="0"/>
              <w:widowControl/>
              <w:suppressLineNumbers w:val="0"/>
              <w:snapToGrid/>
              <w:spacing w:before="0" w:beforeAutospacing="0" w:after="0" w:afterAutospacing="0" w:line="500" w:lineRule="exact"/>
              <w:ind w:right="0"/>
              <w:jc w:val="center"/>
              <w:textAlignment w:val="baseline"/>
              <w:rPr>
                <w:rFonts w:hint="eastAsia"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当年新增孵化面积</w:t>
            </w:r>
          </w:p>
        </w:tc>
        <w:tc>
          <w:tcPr>
            <w:tcW w:w="1686" w:type="dxa"/>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2264" w:type="dxa"/>
            <w:vAlign w:val="center"/>
          </w:tcPr>
          <w:p>
            <w:pPr>
              <w:pStyle w:val="5"/>
              <w:keepLines w:val="0"/>
              <w:widowControl/>
              <w:suppressLineNumbers w:val="0"/>
              <w:snapToGrid/>
              <w:spacing w:before="0" w:beforeAutospacing="0" w:after="0" w:afterAutospacing="0" w:line="500" w:lineRule="exact"/>
              <w:ind w:right="0"/>
              <w:jc w:val="center"/>
              <w:textAlignment w:val="baseline"/>
              <w:rPr>
                <w:rFonts w:hint="default"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当年在孵企业数</w:t>
            </w:r>
          </w:p>
        </w:tc>
        <w:tc>
          <w:tcPr>
            <w:tcW w:w="1789" w:type="dxa"/>
            <w:vAlign w:val="center"/>
          </w:tcPr>
          <w:p>
            <w:pPr>
              <w:pStyle w:val="5"/>
              <w:keepLines w:val="0"/>
              <w:widowControl/>
              <w:suppressLineNumbers w:val="0"/>
              <w:snapToGrid/>
              <w:spacing w:before="0" w:beforeAutospacing="0" w:after="0" w:afterAutospacing="0" w:line="5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p>
        </w:tc>
        <w:tc>
          <w:tcPr>
            <w:tcW w:w="2783" w:type="dxa"/>
            <w:vAlign w:val="center"/>
          </w:tcPr>
          <w:p>
            <w:pPr>
              <w:pStyle w:val="5"/>
              <w:keepLines w:val="0"/>
              <w:widowControl/>
              <w:suppressLineNumbers w:val="0"/>
              <w:snapToGrid/>
              <w:spacing w:before="0" w:beforeAutospacing="0" w:after="0" w:afterAutospacing="0" w:line="500" w:lineRule="exact"/>
              <w:ind w:right="0"/>
              <w:jc w:val="center"/>
              <w:textAlignment w:val="baseline"/>
              <w:rPr>
                <w:rFonts w:hint="default"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当年新增孵化企业数</w:t>
            </w:r>
          </w:p>
        </w:tc>
        <w:tc>
          <w:tcPr>
            <w:tcW w:w="1686" w:type="dxa"/>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4" w:type="dxa"/>
            <w:vAlign w:val="center"/>
          </w:tcPr>
          <w:p>
            <w:pPr>
              <w:pStyle w:val="5"/>
              <w:keepLines w:val="0"/>
              <w:widowControl/>
              <w:suppressLineNumbers w:val="0"/>
              <w:snapToGrid/>
              <w:spacing w:before="0" w:beforeAutospacing="0" w:after="0" w:afterAutospacing="0" w:line="500" w:lineRule="exact"/>
              <w:ind w:right="0"/>
              <w:jc w:val="center"/>
              <w:textAlignment w:val="baseline"/>
              <w:rPr>
                <w:rFonts w:hint="eastAsia"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累计毕业企业数</w:t>
            </w:r>
          </w:p>
        </w:tc>
        <w:tc>
          <w:tcPr>
            <w:tcW w:w="1789" w:type="dxa"/>
            <w:vAlign w:val="center"/>
          </w:tcPr>
          <w:p>
            <w:pPr>
              <w:pStyle w:val="5"/>
              <w:keepLines w:val="0"/>
              <w:widowControl/>
              <w:suppressLineNumbers w:val="0"/>
              <w:snapToGrid/>
              <w:spacing w:before="0" w:beforeAutospacing="0" w:after="0" w:afterAutospacing="0" w:line="5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p>
        </w:tc>
        <w:tc>
          <w:tcPr>
            <w:tcW w:w="2783" w:type="dxa"/>
            <w:vAlign w:val="center"/>
          </w:tcPr>
          <w:p>
            <w:pPr>
              <w:pStyle w:val="5"/>
              <w:keepLines w:val="0"/>
              <w:widowControl/>
              <w:suppressLineNumbers w:val="0"/>
              <w:snapToGrid/>
              <w:spacing w:before="0" w:beforeAutospacing="0" w:after="0" w:afterAutospacing="0" w:line="500" w:lineRule="exact"/>
              <w:ind w:right="0"/>
              <w:jc w:val="center"/>
              <w:textAlignment w:val="baseline"/>
              <w:rPr>
                <w:rFonts w:hint="eastAsia"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当年毕业企业数</w:t>
            </w:r>
          </w:p>
        </w:tc>
        <w:tc>
          <w:tcPr>
            <w:tcW w:w="1686" w:type="dxa"/>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4" w:type="dxa"/>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联系地址</w:t>
            </w:r>
          </w:p>
        </w:tc>
        <w:tc>
          <w:tcPr>
            <w:tcW w:w="6258" w:type="dxa"/>
            <w:gridSpan w:val="3"/>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3" w:type="dxa"/>
            <w:gridSpan w:val="2"/>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bCs/>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是否参加2021年度全国孵化器、众创空间火炬统计</w:t>
            </w:r>
          </w:p>
        </w:tc>
        <w:tc>
          <w:tcPr>
            <w:tcW w:w="4469" w:type="dxa"/>
            <w:gridSpan w:val="2"/>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4"/>
          </w:tcPr>
          <w:p>
            <w:pPr>
              <w:pStyle w:val="5"/>
              <w:keepLines w:val="0"/>
              <w:widowControl/>
              <w:suppressLineNumbers w:val="0"/>
              <w:snapToGrid/>
              <w:spacing w:before="0" w:beforeAutospacing="0" w:after="0" w:afterAutospacing="0" w:line="600" w:lineRule="exact"/>
              <w:ind w:right="0"/>
              <w:jc w:val="left"/>
              <w:textAlignment w:val="baseline"/>
              <w:rPr>
                <w:rFonts w:hint="eastAsia" w:ascii="仿宋" w:hAnsi="仿宋" w:eastAsia="仿宋" w:cs="仿宋"/>
                <w:b w:val="0"/>
                <w:i w:val="0"/>
                <w:caps w:val="0"/>
                <w:color w:val="000000"/>
                <w:spacing w:val="0"/>
                <w:w w:val="100"/>
                <w:sz w:val="28"/>
                <w:szCs w:val="28"/>
                <w:lang w:val="en-US" w:eastAsia="zh-CN"/>
              </w:rPr>
            </w:pPr>
            <w:r>
              <w:rPr>
                <w:rFonts w:hint="eastAsia" w:ascii="仿宋" w:hAnsi="仿宋" w:eastAsia="仿宋" w:cs="仿宋"/>
                <w:b/>
                <w:bCs/>
                <w:i w:val="0"/>
                <w:caps w:val="0"/>
                <w:color w:val="000000"/>
                <w:spacing w:val="0"/>
                <w:w w:val="100"/>
                <w:sz w:val="28"/>
                <w:szCs w:val="28"/>
                <w:lang w:val="en-US" w:eastAsia="zh-CN"/>
              </w:rPr>
              <w:t>孵化载体简介（简述200字以内）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5" w:hRule="atLeast"/>
        </w:trPr>
        <w:tc>
          <w:tcPr>
            <w:tcW w:w="8522" w:type="dxa"/>
            <w:gridSpan w:val="4"/>
          </w:tcPr>
          <w:p>
            <w:pPr>
              <w:pStyle w:val="5"/>
              <w:keepLines w:val="0"/>
              <w:widowControl/>
              <w:suppressLineNumbers w:val="0"/>
              <w:snapToGrid/>
              <w:spacing w:before="0" w:beforeAutospacing="0" w:after="0" w:afterAutospacing="0" w:line="600" w:lineRule="exact"/>
              <w:ind w:right="0"/>
              <w:jc w:val="center"/>
              <w:textAlignment w:val="baseline"/>
              <w:rPr>
                <w:rFonts w:hint="eastAsia" w:ascii="仿宋" w:hAnsi="仿宋" w:eastAsia="仿宋" w:cs="仿宋"/>
                <w:b w:val="0"/>
                <w:i w:val="0"/>
                <w:caps w:val="0"/>
                <w:color w:val="000000"/>
                <w:spacing w:val="0"/>
                <w:w w:val="100"/>
                <w:sz w:val="28"/>
                <w:szCs w:val="28"/>
                <w:lang w:val="en-US" w:eastAsia="zh-CN"/>
              </w:rPr>
            </w:pPr>
          </w:p>
        </w:tc>
      </w:tr>
    </w:tbl>
    <w:tbl>
      <w:tblPr>
        <w:tblStyle w:val="6"/>
        <w:tblpPr w:leftFromText="180" w:rightFromText="180" w:vertAnchor="text" w:horzAnchor="page" w:tblpX="1902" w:tblpY="8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8415" w:type="dxa"/>
            <w:noWrap w:val="0"/>
            <w:vAlign w:val="center"/>
          </w:tcPr>
          <w:p>
            <w:pPr>
              <w:snapToGrid w:val="0"/>
              <w:spacing w:before="0" w:beforeAutospacing="0" w:after="0" w:afterAutospacing="0" w:line="240" w:lineRule="auto"/>
              <w:jc w:val="both"/>
              <w:textAlignment w:val="baseline"/>
              <w:rPr>
                <w:rFonts w:hint="default" w:ascii="BatangChe" w:hAnsi="BatangChe" w:eastAsia="仿宋_GB2312"/>
                <w:b w:val="0"/>
                <w:i w:val="0"/>
                <w:caps w:val="0"/>
                <w:spacing w:val="0"/>
                <w:w w:val="100"/>
                <w:sz w:val="20"/>
                <w:lang w:val="en-US" w:eastAsia="zh-CN"/>
              </w:rPr>
            </w:pPr>
            <w:r>
              <w:rPr>
                <w:rFonts w:hint="eastAsia" w:ascii="仿宋" w:hAnsi="仿宋" w:eastAsia="仿宋" w:cs="仿宋"/>
                <w:b/>
                <w:bCs/>
                <w:i w:val="0"/>
                <w:caps w:val="0"/>
                <w:color w:val="000000"/>
                <w:spacing w:val="0"/>
                <w:w w:val="100"/>
                <w:kern w:val="0"/>
                <w:sz w:val="28"/>
                <w:szCs w:val="28"/>
                <w:lang w:val="en-US" w:eastAsia="zh-CN" w:bidi="ar-SA"/>
              </w:rPr>
              <w:t>载体自评等级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1" w:hRule="atLeast"/>
        </w:trPr>
        <w:tc>
          <w:tcPr>
            <w:tcW w:w="8415" w:type="dxa"/>
            <w:noWrap w:val="0"/>
            <w:vAlign w:val="center"/>
          </w:tcPr>
          <w:p>
            <w:pPr>
              <w:snapToGrid w:val="0"/>
              <w:spacing w:before="0" w:beforeAutospacing="0" w:after="240" w:afterAutospacing="0" w:line="240" w:lineRule="auto"/>
              <w:jc w:val="both"/>
              <w:textAlignment w:val="baseline"/>
              <w:rPr>
                <w:rFonts w:hint="eastAsia" w:ascii="BatangChe" w:hAnsi="BatangChe"/>
                <w:b w:val="0"/>
                <w:i w:val="0"/>
                <w:caps w:val="0"/>
                <w:spacing w:val="0"/>
                <w:w w:val="100"/>
                <w:sz w:val="20"/>
              </w:rPr>
            </w:pPr>
            <w:r>
              <w:rPr>
                <w:rFonts w:hint="eastAsia" w:ascii="BatangChe" w:hAnsi="BatangChe"/>
                <w:b w:val="0"/>
                <w:i w:val="0"/>
                <w:caps w:val="0"/>
                <w:spacing w:val="0"/>
                <w:w w:val="100"/>
                <w:sz w:val="32"/>
              </w:rPr>
              <w:t xml:space="preserve">         </w:t>
            </w:r>
          </w:p>
          <w:p>
            <w:pPr>
              <w:snapToGrid w:val="0"/>
              <w:spacing w:before="0" w:beforeAutospacing="0" w:after="240" w:afterAutospacing="0" w:line="240" w:lineRule="auto"/>
              <w:jc w:val="both"/>
              <w:textAlignment w:val="baseline"/>
              <w:rPr>
                <w:rFonts w:hint="eastAsia" w:ascii="BatangChe" w:hAnsi="BatangChe"/>
                <w:b w:val="0"/>
                <w:i w:val="0"/>
                <w:caps w:val="0"/>
                <w:spacing w:val="0"/>
                <w:w w:val="100"/>
                <w:sz w:val="20"/>
              </w:rPr>
            </w:pPr>
          </w:p>
          <w:p>
            <w:pPr>
              <w:snapToGrid w:val="0"/>
              <w:spacing w:before="0" w:beforeAutospacing="0" w:after="240" w:afterAutospacing="0" w:line="240" w:lineRule="auto"/>
              <w:ind w:firstLine="1280" w:firstLineChars="400"/>
              <w:jc w:val="both"/>
              <w:textAlignment w:val="baseline"/>
              <w:rPr>
                <w:rFonts w:hint="eastAsia" w:ascii="BatangChe" w:hAnsi="BatangChe"/>
                <w:b w:val="0"/>
                <w:i w:val="0"/>
                <w:caps w:val="0"/>
                <w:spacing w:val="0"/>
                <w:w w:val="100"/>
                <w:sz w:val="20"/>
              </w:rPr>
            </w:pPr>
            <w:r>
              <w:rPr>
                <w:rFonts w:hint="eastAsia" w:ascii="BatangChe" w:hAnsi="BatangChe"/>
                <w:b w:val="0"/>
                <w:i w:val="0"/>
                <w:caps w:val="0"/>
                <w:spacing w:val="0"/>
                <w:w w:val="100"/>
                <w:sz w:val="32"/>
              </w:rPr>
              <w:t xml:space="preserve">         </w:t>
            </w:r>
            <w:r>
              <w:rPr>
                <w:rFonts w:hint="eastAsia" w:ascii="仿宋_GB2312" w:hAnsi="仿宋_GB2312" w:eastAsia="仿宋_GB2312" w:cs="仿宋_GB2312"/>
                <w:b w:val="0"/>
                <w:i w:val="0"/>
                <w:caps w:val="0"/>
                <w:spacing w:val="0"/>
                <w:w w:val="100"/>
                <w:sz w:val="28"/>
                <w:szCs w:val="28"/>
              </w:rPr>
              <w:t xml:space="preserve">    领导签字            （盖章）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8415" w:type="dxa"/>
            <w:noWrap w:val="0"/>
            <w:vAlign w:val="center"/>
          </w:tcPr>
          <w:p>
            <w:pPr>
              <w:snapToGrid w:val="0"/>
              <w:spacing w:before="0" w:beforeAutospacing="0" w:after="0" w:afterAutospacing="0" w:line="240" w:lineRule="auto"/>
              <w:jc w:val="both"/>
              <w:textAlignment w:val="baseline"/>
              <w:rPr>
                <w:rFonts w:hint="eastAsia" w:ascii="仿宋" w:hAnsi="仿宋" w:eastAsia="仿宋" w:cs="仿宋"/>
                <w:b/>
                <w:bCs/>
                <w:i w:val="0"/>
                <w:caps w:val="0"/>
                <w:color w:val="000000"/>
                <w:spacing w:val="0"/>
                <w:w w:val="100"/>
                <w:kern w:val="0"/>
                <w:sz w:val="28"/>
                <w:szCs w:val="28"/>
                <w:lang w:val="en-US" w:eastAsia="zh-CN" w:bidi="ar-SA"/>
              </w:rPr>
            </w:pPr>
            <w:r>
              <w:rPr>
                <w:rFonts w:hint="eastAsia" w:ascii="仿宋" w:hAnsi="仿宋" w:eastAsia="仿宋" w:cs="仿宋"/>
                <w:b/>
                <w:bCs/>
                <w:i w:val="0"/>
                <w:caps w:val="0"/>
                <w:color w:val="000000"/>
                <w:spacing w:val="0"/>
                <w:w w:val="100"/>
                <w:kern w:val="0"/>
                <w:sz w:val="28"/>
                <w:szCs w:val="28"/>
                <w:lang w:val="en-US" w:eastAsia="zh-CN" w:bidi="ar-SA"/>
              </w:rPr>
              <w:t>审核意见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2" w:hRule="atLeast"/>
        </w:trPr>
        <w:tc>
          <w:tcPr>
            <w:tcW w:w="8415" w:type="dxa"/>
            <w:noWrap w:val="0"/>
            <w:vAlign w:val="center"/>
          </w:tcPr>
          <w:p>
            <w:pPr>
              <w:snapToGrid w:val="0"/>
              <w:spacing w:before="0" w:beforeAutospacing="0" w:after="0" w:afterAutospacing="0" w:line="240" w:lineRule="auto"/>
              <w:jc w:val="both"/>
              <w:textAlignment w:val="baseline"/>
              <w:rPr>
                <w:rFonts w:hint="eastAsia" w:ascii="仿宋" w:hAnsi="仿宋" w:eastAsia="仿宋" w:cs="仿宋"/>
                <w:b/>
                <w:bCs/>
                <w:i w:val="0"/>
                <w:caps w:val="0"/>
                <w:color w:val="000000"/>
                <w:spacing w:val="0"/>
                <w:w w:val="100"/>
                <w:kern w:val="0"/>
                <w:sz w:val="28"/>
                <w:szCs w:val="28"/>
                <w:lang w:val="en-US" w:eastAsia="zh-CN" w:bidi="ar-SA"/>
              </w:rPr>
            </w:pPr>
            <w:r>
              <w:rPr>
                <w:rFonts w:hint="eastAsia" w:ascii="仿宋" w:hAnsi="仿宋" w:eastAsia="仿宋" w:cs="仿宋"/>
                <w:b/>
                <w:bCs/>
                <w:i w:val="0"/>
                <w:caps w:val="0"/>
                <w:color w:val="000000"/>
                <w:spacing w:val="0"/>
                <w:w w:val="100"/>
                <w:kern w:val="0"/>
                <w:sz w:val="28"/>
                <w:szCs w:val="28"/>
                <w:lang w:val="en-US" w:eastAsia="zh-CN" w:bidi="ar-SA"/>
              </w:rPr>
              <w:t xml:space="preserve">            </w:t>
            </w:r>
          </w:p>
          <w:p>
            <w:pPr>
              <w:snapToGrid w:val="0"/>
              <w:spacing w:before="0" w:beforeAutospacing="0" w:after="0" w:afterAutospacing="0" w:line="240" w:lineRule="auto"/>
              <w:jc w:val="both"/>
              <w:textAlignment w:val="baseline"/>
              <w:rPr>
                <w:rFonts w:hint="eastAsia" w:ascii="仿宋" w:hAnsi="仿宋" w:eastAsia="仿宋" w:cs="仿宋"/>
                <w:b/>
                <w:bCs/>
                <w:i w:val="0"/>
                <w:caps w:val="0"/>
                <w:color w:val="000000"/>
                <w:spacing w:val="0"/>
                <w:w w:val="100"/>
                <w:kern w:val="0"/>
                <w:sz w:val="28"/>
                <w:szCs w:val="28"/>
                <w:lang w:val="en-US" w:eastAsia="zh-CN" w:bidi="ar-SA"/>
              </w:rPr>
            </w:pPr>
          </w:p>
          <w:p>
            <w:pPr>
              <w:snapToGrid w:val="0"/>
              <w:spacing w:before="0" w:beforeAutospacing="0" w:after="0" w:afterAutospacing="0" w:line="240" w:lineRule="auto"/>
              <w:jc w:val="both"/>
              <w:textAlignment w:val="baseline"/>
              <w:rPr>
                <w:rFonts w:hint="eastAsia" w:ascii="仿宋" w:hAnsi="仿宋" w:eastAsia="仿宋" w:cs="仿宋"/>
                <w:b/>
                <w:bCs/>
                <w:i w:val="0"/>
                <w:caps w:val="0"/>
                <w:color w:val="000000"/>
                <w:spacing w:val="0"/>
                <w:w w:val="100"/>
                <w:kern w:val="0"/>
                <w:sz w:val="28"/>
                <w:szCs w:val="28"/>
                <w:lang w:val="en-US" w:eastAsia="zh-CN" w:bidi="ar-SA"/>
              </w:rPr>
            </w:pPr>
          </w:p>
          <w:p>
            <w:pPr>
              <w:snapToGrid w:val="0"/>
              <w:spacing w:before="0" w:beforeAutospacing="0" w:after="0" w:afterAutospacing="0" w:line="240" w:lineRule="auto"/>
              <w:jc w:val="both"/>
              <w:textAlignment w:val="baseline"/>
              <w:rPr>
                <w:rFonts w:hint="eastAsia" w:ascii="仿宋" w:hAnsi="仿宋" w:eastAsia="仿宋" w:cs="仿宋"/>
                <w:b/>
                <w:bCs/>
                <w:i w:val="0"/>
                <w:caps w:val="0"/>
                <w:color w:val="000000"/>
                <w:spacing w:val="0"/>
                <w:w w:val="100"/>
                <w:kern w:val="0"/>
                <w:sz w:val="28"/>
                <w:szCs w:val="28"/>
                <w:lang w:val="en-US" w:eastAsia="zh-CN" w:bidi="ar-SA"/>
              </w:rPr>
            </w:pPr>
          </w:p>
          <w:p>
            <w:pPr>
              <w:snapToGrid w:val="0"/>
              <w:spacing w:before="0" w:beforeAutospacing="0" w:after="0" w:afterAutospacing="0" w:line="240" w:lineRule="auto"/>
              <w:jc w:val="both"/>
              <w:textAlignment w:val="baseline"/>
              <w:rPr>
                <w:rFonts w:hint="eastAsia" w:ascii="仿宋" w:hAnsi="仿宋" w:eastAsia="仿宋" w:cs="仿宋"/>
                <w:b/>
                <w:bCs/>
                <w:i w:val="0"/>
                <w:caps w:val="0"/>
                <w:color w:val="000000"/>
                <w:spacing w:val="0"/>
                <w:w w:val="100"/>
                <w:kern w:val="0"/>
                <w:sz w:val="28"/>
                <w:szCs w:val="28"/>
                <w:lang w:val="en-US" w:eastAsia="zh-CN" w:bidi="ar-SA"/>
              </w:rPr>
            </w:pPr>
          </w:p>
          <w:p>
            <w:pPr>
              <w:snapToGrid w:val="0"/>
              <w:spacing w:before="0" w:beforeAutospacing="0" w:after="0" w:afterAutospacing="0" w:line="240" w:lineRule="auto"/>
              <w:ind w:firstLine="280" w:firstLineChars="100"/>
              <w:jc w:val="both"/>
              <w:textAlignment w:val="baseline"/>
              <w:rPr>
                <w:rFonts w:hint="eastAsia" w:ascii="仿宋" w:hAnsi="仿宋" w:eastAsia="仿宋" w:cs="仿宋"/>
                <w:b/>
                <w:bCs/>
                <w:i w:val="0"/>
                <w:caps w:val="0"/>
                <w:color w:val="000000"/>
                <w:spacing w:val="0"/>
                <w:w w:val="100"/>
                <w:kern w:val="0"/>
                <w:sz w:val="28"/>
                <w:szCs w:val="28"/>
                <w:lang w:val="en-US" w:eastAsia="zh-CN" w:bidi="ar-SA"/>
              </w:rPr>
            </w:pPr>
            <w:r>
              <w:rPr>
                <w:rFonts w:hint="eastAsia" w:ascii="仿宋_GB2312" w:hAnsi="仿宋_GB2312" w:eastAsia="仿宋_GB2312" w:cs="仿宋_GB2312"/>
                <w:b w:val="0"/>
                <w:i w:val="0"/>
                <w:caps w:val="0"/>
                <w:spacing w:val="0"/>
                <w:w w:val="100"/>
                <w:sz w:val="28"/>
                <w:szCs w:val="28"/>
                <w:lang w:val="en-US" w:eastAsia="zh-CN"/>
              </w:rPr>
              <w:t xml:space="preserve">经办人：            </w:t>
            </w:r>
            <w:r>
              <w:rPr>
                <w:rFonts w:hint="eastAsia" w:ascii="仿宋_GB2312" w:hAnsi="仿宋_GB2312" w:cs="仿宋_GB2312"/>
                <w:b w:val="0"/>
                <w:i w:val="0"/>
                <w:caps w:val="0"/>
                <w:spacing w:val="0"/>
                <w:w w:val="100"/>
                <w:sz w:val="28"/>
                <w:szCs w:val="28"/>
                <w:lang w:val="en-US" w:eastAsia="zh-CN"/>
              </w:rPr>
              <w:t xml:space="preserve">  </w:t>
            </w:r>
            <w:r>
              <w:rPr>
                <w:rFonts w:hint="eastAsia" w:ascii="仿宋_GB2312" w:hAnsi="仿宋_GB2312" w:eastAsia="仿宋_GB2312" w:cs="仿宋_GB2312"/>
                <w:b w:val="0"/>
                <w:i w:val="0"/>
                <w:caps w:val="0"/>
                <w:spacing w:val="0"/>
                <w:w w:val="100"/>
                <w:sz w:val="28"/>
                <w:szCs w:val="28"/>
                <w:lang w:val="en-US" w:eastAsia="zh-CN"/>
              </w:rPr>
              <w:t xml:space="preserve"> 领导签字            （盖章）</w:t>
            </w:r>
          </w:p>
        </w:tc>
      </w:tr>
    </w:tbl>
    <w:p>
      <w:pPr>
        <w:pStyle w:val="5"/>
        <w:keepLines w:val="0"/>
        <w:widowControl/>
        <w:suppressLineNumbers w:val="0"/>
        <w:snapToGrid w:val="0"/>
        <w:spacing w:before="40" w:beforeAutospacing="0" w:after="0" w:afterAutospacing="0" w:line="300" w:lineRule="atLeast"/>
        <w:ind w:right="0"/>
        <w:jc w:val="both"/>
        <w:textAlignment w:val="baseline"/>
        <w:rPr>
          <w:rFonts w:hint="eastAsia" w:ascii="仿宋" w:hAnsi="仿宋" w:eastAsia="仿宋" w:cs="仿宋"/>
          <w:b w:val="0"/>
          <w:i w:val="0"/>
          <w:caps w:val="0"/>
          <w:color w:val="000000"/>
          <w:spacing w:val="0"/>
          <w:w w:val="100"/>
          <w:sz w:val="24"/>
          <w:szCs w:val="24"/>
          <w:lang w:val="en-US" w:eastAsia="zh-CN"/>
        </w:rPr>
      </w:pPr>
      <w:r>
        <w:rPr>
          <w:rFonts w:hint="eastAsia" w:ascii="仿宋" w:hAnsi="仿宋" w:eastAsia="仿宋" w:cs="仿宋"/>
          <w:b w:val="0"/>
          <w:i w:val="0"/>
          <w:caps w:val="0"/>
          <w:color w:val="000000"/>
          <w:spacing w:val="0"/>
          <w:w w:val="100"/>
          <w:sz w:val="24"/>
          <w:szCs w:val="24"/>
          <w:lang w:val="en-US" w:eastAsia="zh-CN"/>
        </w:rPr>
        <w:t>注：运营机构名称须与营业执照或法人证书上的名称保持一致；</w:t>
      </w:r>
      <w:r>
        <w:rPr>
          <w:rFonts w:hint="eastAsia" w:ascii="Times New Roman" w:hAnsi="Times New Roman" w:eastAsia="仿宋"/>
          <w:b w:val="0"/>
          <w:i w:val="0"/>
          <w:caps w:val="0"/>
          <w:spacing w:val="0"/>
          <w:w w:val="100"/>
          <w:sz w:val="24"/>
          <w:szCs w:val="32"/>
          <w:lang w:val="en-US" w:eastAsia="zh-CN"/>
        </w:rPr>
        <w:t>孵化载体</w:t>
      </w:r>
      <w:r>
        <w:rPr>
          <w:rFonts w:hint="eastAsia" w:ascii="仿宋" w:hAnsi="仿宋" w:eastAsia="仿宋" w:cs="仿宋"/>
          <w:b w:val="0"/>
          <w:i w:val="0"/>
          <w:caps w:val="0"/>
          <w:color w:val="000000"/>
          <w:spacing w:val="0"/>
          <w:w w:val="100"/>
          <w:sz w:val="24"/>
          <w:szCs w:val="24"/>
          <w:lang w:val="en-US" w:eastAsia="zh-CN"/>
        </w:rPr>
        <w:t>名称须与2021年度全国孵化器、众创空间火炬统计名称一致。</w:t>
      </w:r>
    </w:p>
    <w:p>
      <w:pPr>
        <w:keepNext w:val="0"/>
        <w:keepLines w:val="0"/>
        <w:pageBreakBefore w:val="0"/>
        <w:kinsoku/>
        <w:wordWrap/>
        <w:overflowPunct/>
        <w:topLinePunct w:val="0"/>
        <w:autoSpaceDE/>
        <w:autoSpaceDN/>
        <w:bidi w:val="0"/>
        <w:adjustRightInd/>
        <w:snapToGrid w:val="0"/>
        <w:spacing w:before="0" w:beforeAutospacing="0" w:after="0" w:afterAutospacing="0" w:line="600" w:lineRule="exact"/>
        <w:jc w:val="both"/>
        <w:textAlignment w:val="baseline"/>
        <w:rPr>
          <w:rFonts w:hint="eastAsia" w:ascii="黑体" w:hAnsi="黑体" w:eastAsia="黑体" w:cs="黑体"/>
          <w:b w:val="0"/>
          <w:bCs/>
          <w:i w:val="0"/>
          <w:caps w:val="0"/>
          <w:spacing w:val="0"/>
          <w:w w:val="100"/>
          <w:sz w:val="32"/>
          <w:szCs w:val="32"/>
          <w:lang w:val="en-US" w:eastAsia="zh-CN"/>
        </w:rPr>
      </w:pPr>
      <w:r>
        <w:rPr>
          <w:rFonts w:hint="eastAsia" w:ascii="黑体" w:hAnsi="黑体" w:eastAsia="黑体" w:cs="黑体"/>
          <w:b w:val="0"/>
          <w:bCs/>
          <w:i w:val="0"/>
          <w:caps w:val="0"/>
          <w:spacing w:val="0"/>
          <w:w w:val="100"/>
          <w:sz w:val="32"/>
          <w:szCs w:val="32"/>
          <w:lang w:val="en-US" w:eastAsia="zh-CN"/>
        </w:rPr>
        <w:t>附件：</w:t>
      </w:r>
    </w:p>
    <w:p>
      <w:pPr>
        <w:keepNext w:val="0"/>
        <w:keepLines w:val="0"/>
        <w:pageBreakBefore w:val="0"/>
        <w:kinsoku/>
        <w:wordWrap/>
        <w:overflowPunct/>
        <w:topLinePunct w:val="0"/>
        <w:autoSpaceDE/>
        <w:autoSpaceDN/>
        <w:bidi w:val="0"/>
        <w:adjustRightInd/>
        <w:snapToGrid w:val="0"/>
        <w:spacing w:before="0" w:beforeAutospacing="0" w:after="0" w:afterAutospacing="0" w:line="600" w:lineRule="exact"/>
        <w:jc w:val="both"/>
        <w:textAlignment w:val="baseline"/>
        <w:rPr>
          <w:rFonts w:hint="eastAsia" w:ascii="黑体" w:hAnsi="黑体" w:eastAsia="黑体" w:cs="黑体"/>
          <w:b w:val="0"/>
          <w:bCs w:val="0"/>
          <w:i w:val="0"/>
          <w:caps w:val="0"/>
          <w:spacing w:val="0"/>
          <w:w w:val="100"/>
          <w:sz w:val="32"/>
          <w:szCs w:val="32"/>
          <w:lang w:val="en-US" w:eastAsia="zh-CN"/>
        </w:rPr>
      </w:pPr>
      <w:r>
        <w:rPr>
          <w:rFonts w:hint="eastAsia" w:ascii="黑体" w:hAnsi="黑体" w:eastAsia="黑体" w:cs="黑体"/>
          <w:b w:val="0"/>
          <w:bCs/>
          <w:i w:val="0"/>
          <w:caps w:val="0"/>
          <w:spacing w:val="0"/>
          <w:w w:val="100"/>
          <w:sz w:val="32"/>
          <w:szCs w:val="32"/>
          <w:lang w:val="en-US" w:eastAsia="zh-CN"/>
        </w:rPr>
        <w:t>一、孵化载体</w:t>
      </w:r>
      <w:r>
        <w:rPr>
          <w:rFonts w:hint="eastAsia" w:ascii="黑体" w:hAnsi="黑体" w:eastAsia="黑体" w:cs="黑体"/>
          <w:b w:val="0"/>
          <w:bCs w:val="0"/>
          <w:i w:val="0"/>
          <w:caps w:val="0"/>
          <w:spacing w:val="0"/>
          <w:w w:val="100"/>
          <w:sz w:val="32"/>
          <w:szCs w:val="32"/>
          <w:lang w:val="en-US" w:eastAsia="zh-CN"/>
        </w:rPr>
        <w:t>运营绩效自评报告（模板）</w:t>
      </w:r>
    </w:p>
    <w:p>
      <w:pPr>
        <w:keepNext w:val="0"/>
        <w:keepLines w:val="0"/>
        <w:pageBreakBefore w:val="0"/>
        <w:kinsoku/>
        <w:wordWrap/>
        <w:overflowPunct/>
        <w:topLinePunct w:val="0"/>
        <w:autoSpaceDE/>
        <w:autoSpaceDN/>
        <w:bidi w:val="0"/>
        <w:adjustRightInd/>
        <w:snapToGrid w:val="0"/>
        <w:spacing w:before="0" w:beforeAutospacing="0" w:after="0" w:afterAutospacing="0" w:line="600" w:lineRule="exact"/>
        <w:jc w:val="both"/>
        <w:textAlignment w:val="baseline"/>
        <w:rPr>
          <w:rFonts w:hint="eastAsia" w:ascii="黑体" w:hAnsi="黑体" w:eastAsia="黑体" w:cs="黑体"/>
          <w:b w:val="0"/>
          <w:bCs w:val="0"/>
          <w:i w:val="0"/>
          <w:caps w:val="0"/>
          <w:spacing w:val="0"/>
          <w:w w:val="100"/>
          <w:sz w:val="32"/>
          <w:szCs w:val="32"/>
          <w:lang w:val="en-US" w:eastAsia="zh-CN"/>
        </w:rPr>
      </w:pPr>
    </w:p>
    <w:p>
      <w:pPr>
        <w:pStyle w:val="5"/>
        <w:keepNext w:val="0"/>
        <w:keepLines w:val="0"/>
        <w:widowControl/>
        <w:suppressLineNumbers w:val="0"/>
        <w:spacing w:before="40" w:beforeAutospacing="0" w:after="0" w:afterAutospacing="0" w:line="300" w:lineRule="atLeast"/>
        <w:ind w:left="520" w:right="0"/>
        <w:jc w:val="center"/>
        <w:rPr>
          <w:rFonts w:hint="eastAsia" w:ascii="方正小标宋简体" w:hAnsi="方正小标宋简体" w:eastAsia="方正小标宋简体" w:cs="方正小标宋简体"/>
          <w:i w:val="0"/>
          <w:color w:val="000000"/>
          <w:spacing w:val="0"/>
          <w:sz w:val="32"/>
          <w:szCs w:val="32"/>
          <w:vertAlign w:val="baseline"/>
        </w:rPr>
      </w:pPr>
      <w:r>
        <w:rPr>
          <w:rFonts w:hint="eastAsia" w:ascii="方正小标宋简体" w:hAnsi="方正小标宋简体" w:eastAsia="方正小标宋简体" w:cs="方正小标宋简体"/>
          <w:i w:val="0"/>
          <w:color w:val="000000"/>
          <w:spacing w:val="0"/>
          <w:sz w:val="32"/>
          <w:szCs w:val="32"/>
          <w:vertAlign w:val="baseline"/>
          <w:lang w:val="en-US" w:eastAsia="zh-CN"/>
        </w:rPr>
        <w:t>杨凌示范区</w:t>
      </w:r>
      <w:r>
        <w:rPr>
          <w:rFonts w:hint="eastAsia" w:ascii="方正小标宋简体" w:hAnsi="方正小标宋简体" w:eastAsia="方正小标宋简体" w:cs="方正小标宋简体"/>
          <w:i w:val="0"/>
          <w:color w:val="000000"/>
          <w:spacing w:val="0"/>
          <w:sz w:val="32"/>
          <w:szCs w:val="32"/>
          <w:vertAlign w:val="baseline"/>
        </w:rPr>
        <w:t>科技企业孵化器</w:t>
      </w:r>
      <w:r>
        <w:rPr>
          <w:rFonts w:hint="eastAsia" w:ascii="方正小标宋简体" w:hAnsi="方正小标宋简体" w:eastAsia="方正小标宋简体" w:cs="方正小标宋简体"/>
          <w:i w:val="0"/>
          <w:color w:val="000000"/>
          <w:spacing w:val="0"/>
          <w:sz w:val="32"/>
          <w:szCs w:val="32"/>
          <w:vertAlign w:val="baseline"/>
          <w:lang w:val="en-US" w:eastAsia="zh-CN"/>
        </w:rPr>
        <w:t>运营</w:t>
      </w:r>
      <w:r>
        <w:rPr>
          <w:rFonts w:hint="eastAsia" w:ascii="方正小标宋简体" w:hAnsi="方正小标宋简体" w:eastAsia="方正小标宋简体" w:cs="方正小标宋简体"/>
          <w:i w:val="0"/>
          <w:color w:val="000000"/>
          <w:spacing w:val="0"/>
          <w:sz w:val="32"/>
          <w:szCs w:val="32"/>
          <w:vertAlign w:val="baseline"/>
        </w:rPr>
        <w:t>绩效</w:t>
      </w:r>
    </w:p>
    <w:p>
      <w:pPr>
        <w:pStyle w:val="5"/>
        <w:keepNext w:val="0"/>
        <w:keepLines w:val="0"/>
        <w:widowControl/>
        <w:suppressLineNumbers w:val="0"/>
        <w:spacing w:before="40" w:beforeAutospacing="0" w:after="0" w:afterAutospacing="0" w:line="300" w:lineRule="atLeast"/>
        <w:ind w:left="520" w:right="0"/>
        <w:jc w:val="center"/>
        <w:rPr>
          <w:rFonts w:hint="eastAsia" w:ascii="黑体" w:hAnsi="黑体" w:eastAsia="黑体" w:cs="黑体"/>
          <w:b w:val="0"/>
          <w:bCs w:val="0"/>
          <w:i w:val="0"/>
          <w:caps w:val="0"/>
          <w:spacing w:val="0"/>
          <w:w w:val="100"/>
          <w:sz w:val="32"/>
          <w:szCs w:val="32"/>
          <w:lang w:val="en-US" w:eastAsia="zh-CN"/>
        </w:rPr>
      </w:pPr>
      <w:r>
        <w:rPr>
          <w:rFonts w:hint="eastAsia" w:ascii="方正小标宋简体" w:hAnsi="方正小标宋简体" w:eastAsia="方正小标宋简体" w:cs="方正小标宋简体"/>
          <w:i w:val="0"/>
          <w:color w:val="000000"/>
          <w:spacing w:val="0"/>
          <w:sz w:val="32"/>
          <w:szCs w:val="32"/>
          <w:vertAlign w:val="baseline"/>
        </w:rPr>
        <w:t>自评报告</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firstLine="640" w:firstLineChars="200"/>
        <w:jc w:val="both"/>
        <w:textAlignment w:val="baseline"/>
        <w:rPr>
          <w:rFonts w:ascii="Arial Unicode MS" w:hAnsi="Arial Unicode MS" w:eastAsia="Arial Unicode MS"/>
          <w:b w:val="0"/>
          <w:i w:val="0"/>
          <w:caps w:val="0"/>
          <w:color w:val="000000"/>
          <w:spacing w:val="0"/>
          <w:w w:val="100"/>
          <w:sz w:val="32"/>
          <w:szCs w:val="32"/>
        </w:rPr>
      </w:pPr>
      <w:r>
        <w:rPr>
          <w:rFonts w:hint="eastAsia" w:ascii="仿宋" w:hAnsi="仿宋" w:eastAsia="仿宋" w:cs="仿宋"/>
          <w:b w:val="0"/>
          <w:i w:val="0"/>
          <w:caps w:val="0"/>
          <w:color w:val="000000"/>
          <w:spacing w:val="0"/>
          <w:w w:val="100"/>
          <w:sz w:val="32"/>
          <w:szCs w:val="32"/>
        </w:rPr>
        <w:t>(围绕评价指标体系，重点描述</w:t>
      </w:r>
      <w:r>
        <w:rPr>
          <w:rFonts w:hint="eastAsia" w:ascii="仿宋" w:hAnsi="仿宋" w:eastAsia="仿宋" w:cs="仿宋"/>
          <w:b w:val="0"/>
          <w:i w:val="0"/>
          <w:caps w:val="0"/>
          <w:color w:val="000000"/>
          <w:spacing w:val="0"/>
          <w:w w:val="100"/>
          <w:sz w:val="32"/>
          <w:szCs w:val="32"/>
          <w:lang w:eastAsia="zh-CN"/>
        </w:rPr>
        <w:t>评价</w:t>
      </w:r>
      <w:r>
        <w:rPr>
          <w:rFonts w:hint="eastAsia" w:ascii="仿宋" w:hAnsi="仿宋" w:eastAsia="仿宋" w:cs="仿宋"/>
          <w:b w:val="0"/>
          <w:i w:val="0"/>
          <w:caps w:val="0"/>
          <w:color w:val="000000"/>
          <w:spacing w:val="0"/>
          <w:w w:val="100"/>
          <w:sz w:val="32"/>
          <w:szCs w:val="32"/>
        </w:rPr>
        <w:t>年度以下几方面的工作情况，5000字左右)</w:t>
      </w:r>
    </w:p>
    <w:p>
      <w:pPr>
        <w:pStyle w:val="5"/>
        <w:keepNext w:val="0"/>
        <w:keepLines w:val="0"/>
        <w:pageBreakBefore w:val="0"/>
        <w:widowControl/>
        <w:numPr>
          <w:ilvl w:val="0"/>
          <w:numId w:val="0"/>
        </w:numPr>
        <w:suppressLineNumbers w:val="0"/>
        <w:kinsoku/>
        <w:wordWrap/>
        <w:overflowPunct/>
        <w:topLinePunct w:val="0"/>
        <w:autoSpaceDE/>
        <w:autoSpaceDN/>
        <w:bidi w:val="0"/>
        <w:adjustRightInd/>
        <w:snapToGrid w:val="0"/>
        <w:spacing w:before="40" w:beforeAutospacing="0" w:after="0" w:afterAutospacing="0" w:line="600" w:lineRule="exact"/>
        <w:ind w:right="0" w:rightChars="0" w:firstLine="640" w:firstLineChars="200"/>
        <w:jc w:val="left"/>
        <w:textAlignment w:val="baseline"/>
        <w:rPr>
          <w:rFonts w:hint="eastAsia" w:ascii="仿宋" w:hAnsi="仿宋" w:eastAsia="仿宋" w:cs="仿宋"/>
          <w:b w:val="0"/>
          <w:i w:val="0"/>
          <w:caps w:val="0"/>
          <w:color w:val="000000"/>
          <w:spacing w:val="0"/>
          <w:w w:val="100"/>
          <w:sz w:val="32"/>
          <w:szCs w:val="32"/>
          <w:lang w:eastAsia="zh-CN"/>
        </w:rPr>
      </w:pPr>
      <w:r>
        <w:rPr>
          <w:rFonts w:hint="eastAsia" w:ascii="仿宋" w:hAnsi="仿宋" w:eastAsia="仿宋" w:cs="仿宋"/>
          <w:b w:val="0"/>
          <w:i w:val="0"/>
          <w:caps w:val="0"/>
          <w:color w:val="000000"/>
          <w:spacing w:val="0"/>
          <w:w w:val="100"/>
          <w:sz w:val="32"/>
          <w:szCs w:val="32"/>
          <w:lang w:val="en-US" w:eastAsia="zh-CN"/>
        </w:rPr>
        <w:t>1.</w:t>
      </w:r>
      <w:r>
        <w:rPr>
          <w:rFonts w:hint="eastAsia" w:ascii="仿宋" w:hAnsi="仿宋" w:eastAsia="仿宋" w:cs="仿宋"/>
          <w:b w:val="0"/>
          <w:i w:val="0"/>
          <w:caps w:val="0"/>
          <w:color w:val="000000"/>
          <w:spacing w:val="0"/>
          <w:w w:val="100"/>
          <w:sz w:val="32"/>
          <w:szCs w:val="32"/>
        </w:rPr>
        <w:t>孵化载体建设总体情况介绍(包括运行机制和服务模式</w:t>
      </w:r>
      <w:r>
        <w:rPr>
          <w:rFonts w:hint="eastAsia" w:ascii="仿宋" w:hAnsi="仿宋" w:eastAsia="仿宋" w:cs="仿宋"/>
          <w:b w:val="0"/>
          <w:i w:val="0"/>
          <w:caps w:val="0"/>
          <w:color w:val="000000"/>
          <w:spacing w:val="0"/>
          <w:w w:val="100"/>
          <w:sz w:val="32"/>
          <w:szCs w:val="32"/>
          <w:lang w:eastAsia="zh-CN"/>
        </w:rPr>
        <w:t>、</w:t>
      </w:r>
      <w:r>
        <w:rPr>
          <w:rFonts w:hint="eastAsia" w:ascii="仿宋" w:hAnsi="仿宋" w:eastAsia="仿宋" w:cs="仿宋"/>
          <w:b w:val="0"/>
          <w:i w:val="0"/>
          <w:caps w:val="0"/>
          <w:color w:val="000000"/>
          <w:spacing w:val="0"/>
          <w:w w:val="100"/>
          <w:sz w:val="32"/>
          <w:szCs w:val="32"/>
          <w:lang w:val="en-US" w:eastAsia="zh-CN"/>
        </w:rPr>
        <w:t>现有及</w:t>
      </w:r>
      <w:r>
        <w:rPr>
          <w:rFonts w:hint="eastAsia" w:ascii="仿宋" w:hAnsi="仿宋" w:eastAsia="仿宋" w:cs="仿宋"/>
          <w:b w:val="0"/>
          <w:i w:val="0"/>
          <w:caps w:val="0"/>
          <w:color w:val="000000"/>
          <w:spacing w:val="0"/>
          <w:w w:val="100"/>
          <w:sz w:val="32"/>
          <w:szCs w:val="32"/>
        </w:rPr>
        <w:t>当年新增</w:t>
      </w:r>
      <w:r>
        <w:rPr>
          <w:rFonts w:hint="eastAsia" w:ascii="仿宋" w:hAnsi="仿宋" w:eastAsia="仿宋" w:cs="仿宋"/>
          <w:b w:val="0"/>
          <w:i w:val="0"/>
          <w:caps w:val="0"/>
          <w:color w:val="000000"/>
          <w:spacing w:val="0"/>
          <w:w w:val="100"/>
          <w:sz w:val="32"/>
          <w:szCs w:val="32"/>
          <w:lang w:val="en-US" w:eastAsia="zh-CN"/>
        </w:rPr>
        <w:t>办公场地、现有及新增创业导师、合作机构等情况</w:t>
      </w:r>
      <w:r>
        <w:rPr>
          <w:rFonts w:hint="eastAsia" w:ascii="仿宋" w:hAnsi="仿宋" w:eastAsia="仿宋" w:cs="仿宋"/>
          <w:b w:val="0"/>
          <w:i w:val="0"/>
          <w:caps w:val="0"/>
          <w:color w:val="000000"/>
          <w:spacing w:val="0"/>
          <w:w w:val="100"/>
          <w:sz w:val="32"/>
          <w:szCs w:val="32"/>
        </w:rPr>
        <w:t>介绍)</w:t>
      </w:r>
      <w:r>
        <w:rPr>
          <w:rFonts w:hint="eastAsia" w:ascii="仿宋" w:hAnsi="仿宋" w:eastAsia="仿宋" w:cs="仿宋"/>
          <w:b w:val="0"/>
          <w:i w:val="0"/>
          <w:caps w:val="0"/>
          <w:color w:val="000000"/>
          <w:spacing w:val="0"/>
          <w:w w:val="100"/>
          <w:sz w:val="32"/>
          <w:szCs w:val="32"/>
          <w:lang w:eastAsia="zh-CN"/>
        </w:rPr>
        <w:t>；</w:t>
      </w:r>
    </w:p>
    <w:p>
      <w:pPr>
        <w:pStyle w:val="5"/>
        <w:keepNext w:val="0"/>
        <w:keepLines w:val="0"/>
        <w:pageBreakBefore w:val="0"/>
        <w:widowControl/>
        <w:suppressLineNumbers w:val="0"/>
        <w:kinsoku/>
        <w:wordWrap/>
        <w:overflowPunct/>
        <w:topLinePunct w:val="0"/>
        <w:autoSpaceDE/>
        <w:autoSpaceDN/>
        <w:bidi w:val="0"/>
        <w:adjustRightInd/>
        <w:snapToGrid w:val="0"/>
        <w:spacing w:before="40" w:beforeAutospacing="0" w:after="0" w:afterAutospacing="0" w:line="600" w:lineRule="exact"/>
        <w:ind w:right="0" w:firstLine="640" w:firstLineChars="200"/>
        <w:jc w:val="left"/>
        <w:textAlignment w:val="baseline"/>
        <w:rPr>
          <w:rFonts w:hint="eastAsia" w:ascii="仿宋" w:hAnsi="仿宋" w:eastAsia="仿宋" w:cs="仿宋"/>
          <w:b w:val="0"/>
          <w:i w:val="0"/>
          <w:caps w:val="0"/>
          <w:color w:val="000000"/>
          <w:spacing w:val="0"/>
          <w:w w:val="100"/>
          <w:sz w:val="32"/>
          <w:szCs w:val="32"/>
        </w:rPr>
      </w:pPr>
      <w:bookmarkStart w:id="0" w:name="_GoBack"/>
      <w:bookmarkEnd w:id="0"/>
      <w:r>
        <w:rPr>
          <w:rFonts w:hint="eastAsia" w:ascii="仿宋" w:hAnsi="仿宋" w:eastAsia="仿宋" w:cs="仿宋"/>
          <w:b w:val="0"/>
          <w:i w:val="0"/>
          <w:caps w:val="0"/>
          <w:color w:val="000000"/>
          <w:spacing w:val="0"/>
          <w:w w:val="100"/>
          <w:sz w:val="32"/>
          <w:szCs w:val="32"/>
          <w:lang w:val="en-US" w:eastAsia="zh-CN"/>
        </w:rPr>
        <w:t>2.</w:t>
      </w:r>
      <w:r>
        <w:rPr>
          <w:rFonts w:hint="eastAsia" w:ascii="仿宋" w:hAnsi="仿宋" w:eastAsia="仿宋" w:cs="仿宋"/>
          <w:b w:val="0"/>
          <w:i w:val="0"/>
          <w:caps w:val="0"/>
          <w:color w:val="000000"/>
          <w:spacing w:val="0"/>
          <w:w w:val="100"/>
          <w:sz w:val="32"/>
          <w:szCs w:val="32"/>
        </w:rPr>
        <w:t>公共技术服务平台建设情况和服务效果;</w:t>
      </w:r>
    </w:p>
    <w:p>
      <w:pPr>
        <w:pStyle w:val="5"/>
        <w:keepNext w:val="0"/>
        <w:keepLines w:val="0"/>
        <w:pageBreakBefore w:val="0"/>
        <w:widowControl/>
        <w:suppressLineNumbers w:val="0"/>
        <w:kinsoku/>
        <w:wordWrap/>
        <w:overflowPunct/>
        <w:topLinePunct w:val="0"/>
        <w:autoSpaceDE/>
        <w:autoSpaceDN/>
        <w:bidi w:val="0"/>
        <w:adjustRightInd/>
        <w:snapToGrid w:val="0"/>
        <w:spacing w:before="40" w:beforeAutospacing="0" w:after="0" w:afterAutospacing="0" w:line="600" w:lineRule="exact"/>
        <w:ind w:right="0" w:firstLine="640" w:firstLineChars="200"/>
        <w:jc w:val="left"/>
        <w:textAlignment w:val="baseline"/>
        <w:rPr>
          <w:rFonts w:hint="eastAsia" w:ascii="仿宋" w:hAnsi="仿宋" w:eastAsia="仿宋" w:cs="仿宋"/>
          <w:b w:val="0"/>
          <w:i w:val="0"/>
          <w:caps w:val="0"/>
          <w:color w:val="000000"/>
          <w:spacing w:val="0"/>
          <w:w w:val="100"/>
          <w:sz w:val="32"/>
          <w:szCs w:val="32"/>
        </w:rPr>
      </w:pPr>
      <w:r>
        <w:rPr>
          <w:rFonts w:hint="eastAsia" w:ascii="仿宋" w:hAnsi="仿宋" w:eastAsia="仿宋" w:cs="仿宋"/>
          <w:b w:val="0"/>
          <w:i w:val="0"/>
          <w:caps w:val="0"/>
          <w:color w:val="000000"/>
          <w:spacing w:val="0"/>
          <w:w w:val="100"/>
          <w:sz w:val="32"/>
          <w:szCs w:val="32"/>
          <w:lang w:val="en-US" w:eastAsia="zh-CN"/>
        </w:rPr>
        <w:t>3.</w:t>
      </w:r>
      <w:r>
        <w:rPr>
          <w:rFonts w:hint="eastAsia" w:ascii="仿宋" w:hAnsi="仿宋" w:eastAsia="仿宋" w:cs="仿宋"/>
          <w:b w:val="0"/>
          <w:i w:val="0"/>
          <w:caps w:val="0"/>
          <w:color w:val="000000"/>
          <w:spacing w:val="0"/>
          <w:w w:val="100"/>
          <w:sz w:val="32"/>
          <w:szCs w:val="32"/>
        </w:rPr>
        <w:t>在“众创空间一孵化器一加速器”科技创业孵化链条建设方面的工作情况;</w:t>
      </w:r>
    </w:p>
    <w:p>
      <w:pPr>
        <w:pStyle w:val="5"/>
        <w:keepNext w:val="0"/>
        <w:keepLines w:val="0"/>
        <w:pageBreakBefore w:val="0"/>
        <w:widowControl/>
        <w:suppressLineNumbers w:val="0"/>
        <w:kinsoku/>
        <w:wordWrap/>
        <w:overflowPunct/>
        <w:topLinePunct w:val="0"/>
        <w:autoSpaceDE/>
        <w:autoSpaceDN/>
        <w:bidi w:val="0"/>
        <w:adjustRightInd/>
        <w:snapToGrid w:val="0"/>
        <w:spacing w:before="40" w:beforeAutospacing="0" w:after="0" w:afterAutospacing="0" w:line="600" w:lineRule="exact"/>
        <w:ind w:right="0" w:firstLine="640" w:firstLineChars="200"/>
        <w:jc w:val="left"/>
        <w:textAlignment w:val="baseline"/>
        <w:rPr>
          <w:rFonts w:hint="eastAsia" w:ascii="仿宋" w:hAnsi="仿宋" w:eastAsia="仿宋" w:cs="仿宋"/>
          <w:b w:val="0"/>
          <w:i w:val="0"/>
          <w:caps w:val="0"/>
          <w:color w:val="000000"/>
          <w:spacing w:val="0"/>
          <w:w w:val="100"/>
          <w:sz w:val="32"/>
          <w:szCs w:val="32"/>
        </w:rPr>
      </w:pPr>
      <w:r>
        <w:rPr>
          <w:rFonts w:hint="eastAsia" w:ascii="仿宋" w:hAnsi="仿宋" w:eastAsia="仿宋" w:cs="仿宋"/>
          <w:b w:val="0"/>
          <w:i w:val="0"/>
          <w:caps w:val="0"/>
          <w:color w:val="000000"/>
          <w:spacing w:val="0"/>
          <w:w w:val="100"/>
          <w:sz w:val="32"/>
          <w:szCs w:val="32"/>
          <w:lang w:val="en-US" w:eastAsia="zh-CN"/>
        </w:rPr>
        <w:t>4.</w:t>
      </w:r>
      <w:r>
        <w:rPr>
          <w:rFonts w:hint="eastAsia" w:ascii="仿宋" w:hAnsi="仿宋" w:eastAsia="仿宋" w:cs="仿宋"/>
          <w:b w:val="0"/>
          <w:i w:val="0"/>
          <w:caps w:val="0"/>
          <w:color w:val="000000"/>
          <w:spacing w:val="0"/>
          <w:w w:val="100"/>
          <w:sz w:val="32"/>
          <w:szCs w:val="32"/>
        </w:rPr>
        <w:t>孵化载体为在孵企业在技术转移、科技金融、创业辅导、资源链接等方面提供的孵化服务情况;</w:t>
      </w:r>
    </w:p>
    <w:p>
      <w:pPr>
        <w:pStyle w:val="5"/>
        <w:keepNext w:val="0"/>
        <w:keepLines w:val="0"/>
        <w:pageBreakBefore w:val="0"/>
        <w:widowControl/>
        <w:suppressLineNumbers w:val="0"/>
        <w:kinsoku/>
        <w:wordWrap/>
        <w:overflowPunct/>
        <w:topLinePunct w:val="0"/>
        <w:autoSpaceDE/>
        <w:autoSpaceDN/>
        <w:bidi w:val="0"/>
        <w:adjustRightInd/>
        <w:snapToGrid w:val="0"/>
        <w:spacing w:before="40" w:beforeAutospacing="0" w:after="0" w:afterAutospacing="0" w:line="600" w:lineRule="exact"/>
        <w:ind w:right="0" w:firstLine="640" w:firstLineChars="200"/>
        <w:jc w:val="left"/>
        <w:textAlignment w:val="baseline"/>
        <w:rPr>
          <w:rFonts w:hint="eastAsia" w:ascii="仿宋" w:hAnsi="仿宋" w:eastAsia="仿宋" w:cs="仿宋"/>
          <w:b w:val="0"/>
          <w:i w:val="0"/>
          <w:caps w:val="0"/>
          <w:color w:val="000000"/>
          <w:spacing w:val="0"/>
          <w:w w:val="100"/>
          <w:sz w:val="32"/>
          <w:szCs w:val="32"/>
        </w:rPr>
      </w:pPr>
      <w:r>
        <w:rPr>
          <w:rFonts w:hint="eastAsia" w:ascii="仿宋" w:hAnsi="仿宋" w:eastAsia="仿宋" w:cs="仿宋"/>
          <w:b w:val="0"/>
          <w:i w:val="0"/>
          <w:caps w:val="0"/>
          <w:color w:val="000000"/>
          <w:spacing w:val="0"/>
          <w:w w:val="100"/>
          <w:sz w:val="32"/>
          <w:szCs w:val="32"/>
          <w:lang w:val="en-US" w:eastAsia="zh-CN"/>
        </w:rPr>
        <w:t>5.</w:t>
      </w:r>
      <w:r>
        <w:rPr>
          <w:rFonts w:hint="eastAsia" w:ascii="仿宋" w:hAnsi="仿宋" w:eastAsia="仿宋" w:cs="仿宋"/>
          <w:b w:val="0"/>
          <w:i w:val="0"/>
          <w:caps w:val="0"/>
          <w:color w:val="000000"/>
          <w:spacing w:val="0"/>
          <w:w w:val="100"/>
          <w:sz w:val="32"/>
          <w:szCs w:val="32"/>
        </w:rPr>
        <w:t>本年度孵化载体开展的具有特色、创新性的服务工作及突出服务案例(2~3个)介绍;</w:t>
      </w:r>
    </w:p>
    <w:p>
      <w:pPr>
        <w:pStyle w:val="5"/>
        <w:keepNext w:val="0"/>
        <w:keepLines w:val="0"/>
        <w:pageBreakBefore w:val="0"/>
        <w:widowControl/>
        <w:suppressLineNumbers w:val="0"/>
        <w:kinsoku/>
        <w:wordWrap/>
        <w:overflowPunct/>
        <w:topLinePunct w:val="0"/>
        <w:autoSpaceDE/>
        <w:autoSpaceDN/>
        <w:bidi w:val="0"/>
        <w:adjustRightInd/>
        <w:snapToGrid w:val="0"/>
        <w:spacing w:before="40" w:beforeAutospacing="0" w:after="0" w:afterAutospacing="0" w:line="600" w:lineRule="exact"/>
        <w:ind w:right="0" w:firstLine="640" w:firstLineChars="200"/>
        <w:jc w:val="left"/>
        <w:textAlignment w:val="baseline"/>
        <w:rPr>
          <w:rFonts w:hint="eastAsia" w:ascii="黑体" w:hAnsi="黑体" w:eastAsia="黑体" w:cs="黑体"/>
          <w:b w:val="0"/>
          <w:bCs/>
          <w:i w:val="0"/>
          <w:caps w:val="0"/>
          <w:spacing w:val="0"/>
          <w:w w:val="100"/>
          <w:sz w:val="32"/>
          <w:szCs w:val="32"/>
          <w:lang w:val="en-US" w:eastAsia="zh-CN"/>
        </w:rPr>
      </w:pPr>
      <w:r>
        <w:rPr>
          <w:rFonts w:hint="eastAsia" w:ascii="仿宋" w:hAnsi="仿宋" w:eastAsia="仿宋" w:cs="仿宋"/>
          <w:b w:val="0"/>
          <w:i w:val="0"/>
          <w:caps w:val="0"/>
          <w:color w:val="000000"/>
          <w:spacing w:val="0"/>
          <w:w w:val="100"/>
          <w:sz w:val="32"/>
          <w:szCs w:val="32"/>
          <w:lang w:val="en-US" w:eastAsia="zh-CN"/>
        </w:rPr>
        <w:t>6.</w:t>
      </w:r>
      <w:r>
        <w:rPr>
          <w:rFonts w:hint="eastAsia" w:ascii="仿宋" w:hAnsi="仿宋" w:eastAsia="仿宋" w:cs="仿宋"/>
          <w:b w:val="0"/>
          <w:i w:val="0"/>
          <w:caps w:val="0"/>
          <w:color w:val="000000"/>
          <w:spacing w:val="0"/>
          <w:w w:val="100"/>
          <w:sz w:val="32"/>
          <w:szCs w:val="32"/>
        </w:rPr>
        <w:t>孵化载体营造创新创业文化氛围的情况介绍。</w:t>
      </w:r>
    </w:p>
    <w:p>
      <w:pPr>
        <w:keepNext w:val="0"/>
        <w:keepLines w:val="0"/>
        <w:pageBreakBefore w:val="0"/>
        <w:kinsoku/>
        <w:wordWrap/>
        <w:overflowPunct/>
        <w:topLinePunct w:val="0"/>
        <w:autoSpaceDE/>
        <w:autoSpaceDN/>
        <w:bidi w:val="0"/>
        <w:adjustRightInd/>
        <w:snapToGrid w:val="0"/>
        <w:spacing w:before="0" w:beforeAutospacing="0" w:after="0" w:afterAutospacing="0" w:line="600" w:lineRule="exact"/>
        <w:jc w:val="both"/>
        <w:textAlignment w:val="baseline"/>
        <w:rPr>
          <w:rFonts w:hint="eastAsia" w:ascii="黑体" w:hAnsi="黑体" w:eastAsia="黑体" w:cs="黑体"/>
          <w:b w:val="0"/>
          <w:bCs/>
          <w:i w:val="0"/>
          <w:caps w:val="0"/>
          <w:spacing w:val="0"/>
          <w:w w:val="100"/>
          <w:sz w:val="32"/>
          <w:szCs w:val="32"/>
          <w:lang w:val="en-US" w:eastAsia="zh-CN"/>
        </w:rPr>
      </w:pPr>
    </w:p>
    <w:p>
      <w:pPr>
        <w:keepNext w:val="0"/>
        <w:keepLines w:val="0"/>
        <w:pageBreakBefore w:val="0"/>
        <w:kinsoku/>
        <w:wordWrap/>
        <w:overflowPunct/>
        <w:topLinePunct w:val="0"/>
        <w:autoSpaceDE/>
        <w:autoSpaceDN/>
        <w:bidi w:val="0"/>
        <w:adjustRightInd/>
        <w:snapToGrid w:val="0"/>
        <w:spacing w:before="0" w:beforeAutospacing="0" w:after="0" w:afterAutospacing="0" w:line="600" w:lineRule="exact"/>
        <w:jc w:val="both"/>
        <w:textAlignment w:val="baseline"/>
        <w:rPr>
          <w:rFonts w:hint="eastAsia" w:ascii="黑体" w:hAnsi="黑体" w:eastAsia="黑体" w:cs="黑体"/>
          <w:b w:val="0"/>
          <w:bCs/>
          <w:i w:val="0"/>
          <w:caps w:val="0"/>
          <w:spacing w:val="0"/>
          <w:w w:val="100"/>
          <w:sz w:val="32"/>
          <w:szCs w:val="32"/>
          <w:lang w:val="en-US" w:eastAsia="zh-CN"/>
        </w:rPr>
      </w:pPr>
    </w:p>
    <w:p>
      <w:pPr>
        <w:keepNext w:val="0"/>
        <w:keepLines w:val="0"/>
        <w:pageBreakBefore w:val="0"/>
        <w:kinsoku/>
        <w:wordWrap/>
        <w:overflowPunct/>
        <w:topLinePunct w:val="0"/>
        <w:autoSpaceDE/>
        <w:autoSpaceDN/>
        <w:bidi w:val="0"/>
        <w:adjustRightInd/>
        <w:snapToGrid w:val="0"/>
        <w:spacing w:before="0" w:beforeAutospacing="0" w:after="0" w:afterAutospacing="0" w:line="600" w:lineRule="exact"/>
        <w:jc w:val="both"/>
        <w:textAlignment w:val="baseline"/>
        <w:rPr>
          <w:rFonts w:hint="eastAsia" w:ascii="黑体" w:hAnsi="黑体" w:eastAsia="黑体" w:cs="黑体"/>
          <w:b w:val="0"/>
          <w:bCs/>
          <w:i w:val="0"/>
          <w:caps w:val="0"/>
          <w:spacing w:val="0"/>
          <w:w w:val="100"/>
          <w:sz w:val="32"/>
          <w:szCs w:val="32"/>
          <w:lang w:val="en-US" w:eastAsia="zh-CN"/>
        </w:rPr>
      </w:pP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jc w:val="both"/>
        <w:textAlignment w:val="baseline"/>
        <w:rPr>
          <w:rFonts w:hint="eastAsia" w:ascii="楷体" w:hAnsi="楷体" w:eastAsia="楷体" w:cs="楷体"/>
          <w:b w:val="0"/>
          <w:bCs/>
          <w:i w:val="0"/>
          <w:caps w:val="0"/>
          <w:spacing w:val="0"/>
          <w:w w:val="100"/>
          <w:sz w:val="32"/>
          <w:szCs w:val="32"/>
          <w:lang w:val="en-US" w:eastAsia="zh-CN"/>
        </w:rPr>
      </w:pPr>
      <w:r>
        <w:rPr>
          <w:rFonts w:hint="eastAsia" w:ascii="黑体" w:hAnsi="黑体" w:eastAsia="黑体" w:cs="黑体"/>
          <w:b w:val="0"/>
          <w:bCs/>
          <w:i w:val="0"/>
          <w:caps w:val="0"/>
          <w:spacing w:val="0"/>
          <w:w w:val="100"/>
          <w:sz w:val="32"/>
          <w:szCs w:val="32"/>
          <w:lang w:val="en-US" w:eastAsia="zh-CN"/>
        </w:rPr>
        <w:t>二、其他佐证材料</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firstLine="640" w:firstLineChars="200"/>
        <w:jc w:val="both"/>
        <w:textAlignment w:val="baseline"/>
        <w:rPr>
          <w:rFonts w:hint="eastAsia" w:ascii="楷体" w:hAnsi="楷体" w:eastAsia="楷体" w:cs="楷体"/>
          <w:b w:val="0"/>
          <w:bCs w:val="0"/>
          <w:i w:val="0"/>
          <w:caps w:val="0"/>
          <w:spacing w:val="0"/>
          <w:w w:val="100"/>
          <w:sz w:val="32"/>
          <w:szCs w:val="32"/>
          <w:lang w:val="en-US" w:eastAsia="zh-CN"/>
        </w:rPr>
      </w:pPr>
      <w:r>
        <w:rPr>
          <w:rFonts w:hint="eastAsia" w:ascii="楷体" w:hAnsi="楷体" w:eastAsia="楷体" w:cs="楷体"/>
          <w:b w:val="0"/>
          <w:bCs w:val="0"/>
          <w:i w:val="0"/>
          <w:caps w:val="0"/>
          <w:spacing w:val="0"/>
          <w:w w:val="100"/>
          <w:sz w:val="32"/>
          <w:szCs w:val="32"/>
          <w:lang w:val="en-US" w:eastAsia="zh-CN"/>
        </w:rPr>
        <w:t>1、运营机构营业执照或法人证书</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firstLine="640" w:firstLineChars="200"/>
        <w:jc w:val="both"/>
        <w:textAlignment w:val="baseline"/>
        <w:rPr>
          <w:rFonts w:hint="eastAsia" w:ascii="楷体" w:hAnsi="楷体" w:eastAsia="楷体" w:cs="楷体"/>
          <w:b w:val="0"/>
          <w:bCs w:val="0"/>
          <w:i w:val="0"/>
          <w:caps w:val="0"/>
          <w:spacing w:val="0"/>
          <w:w w:val="100"/>
          <w:sz w:val="32"/>
          <w:szCs w:val="32"/>
          <w:lang w:val="en-US" w:eastAsia="zh-CN"/>
        </w:rPr>
      </w:pPr>
      <w:r>
        <w:rPr>
          <w:rFonts w:hint="eastAsia" w:ascii="楷体" w:hAnsi="楷体" w:eastAsia="楷体" w:cs="楷体"/>
          <w:b w:val="0"/>
          <w:bCs w:val="0"/>
          <w:i w:val="0"/>
          <w:caps w:val="0"/>
          <w:spacing w:val="0"/>
          <w:w w:val="100"/>
          <w:sz w:val="32"/>
          <w:szCs w:val="32"/>
          <w:lang w:val="en-US" w:eastAsia="zh-CN"/>
        </w:rPr>
        <w:t>2、火炬统计报表</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firstLine="640" w:firstLineChars="200"/>
        <w:jc w:val="both"/>
        <w:textAlignment w:val="baseline"/>
        <w:rPr>
          <w:rFonts w:hint="eastAsia" w:ascii="Times New Roman" w:hAnsi="Times New Roman" w:eastAsia="仿宋"/>
          <w:b w:val="0"/>
          <w:i w:val="0"/>
          <w:caps w:val="0"/>
          <w:spacing w:val="0"/>
          <w:w w:val="100"/>
          <w:sz w:val="20"/>
          <w:szCs w:val="32"/>
          <w:lang w:val="en-US" w:eastAsia="zh-CN"/>
        </w:rPr>
      </w:pPr>
      <w:r>
        <w:rPr>
          <w:rFonts w:hint="eastAsia" w:ascii="楷体" w:hAnsi="楷体" w:eastAsia="楷体" w:cs="楷体"/>
          <w:b w:val="0"/>
          <w:bCs w:val="0"/>
          <w:i w:val="0"/>
          <w:caps w:val="0"/>
          <w:spacing w:val="0"/>
          <w:w w:val="100"/>
          <w:sz w:val="32"/>
          <w:szCs w:val="32"/>
          <w:lang w:val="en-US" w:eastAsia="zh-CN"/>
        </w:rPr>
        <w:t>3、评价年度场地相关作证材料</w:t>
      </w:r>
      <w:r>
        <w:rPr>
          <w:rFonts w:hint="eastAsia" w:ascii="Times New Roman" w:hAnsi="Times New Roman" w:eastAsia="仿宋"/>
          <w:b w:val="0"/>
          <w:i w:val="0"/>
          <w:caps w:val="0"/>
          <w:spacing w:val="0"/>
          <w:w w:val="100"/>
          <w:sz w:val="32"/>
          <w:szCs w:val="32"/>
          <w:lang w:val="en-US" w:eastAsia="zh-CN"/>
        </w:rPr>
        <w:t>：自有产权证明须提供产权证复印件、受托管理须提供受托管理合同及产权证复印件、租赁需提供租赁场地合同复印件及产权证复印件、场地规划图纸与功能分布图。</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firstLine="640" w:firstLineChars="200"/>
        <w:jc w:val="both"/>
        <w:textAlignment w:val="baseline"/>
        <w:rPr>
          <w:rFonts w:hint="eastAsia" w:ascii="Times New Roman" w:hAnsi="Times New Roman" w:eastAsia="仿宋"/>
          <w:b w:val="0"/>
          <w:i w:val="0"/>
          <w:caps w:val="0"/>
          <w:spacing w:val="0"/>
          <w:w w:val="100"/>
          <w:sz w:val="32"/>
          <w:szCs w:val="32"/>
          <w:lang w:val="en-US" w:eastAsia="zh-CN"/>
        </w:rPr>
      </w:pPr>
      <w:r>
        <w:rPr>
          <w:rFonts w:hint="eastAsia" w:ascii="楷体" w:hAnsi="楷体" w:eastAsia="楷体" w:cs="楷体"/>
          <w:b w:val="0"/>
          <w:bCs w:val="0"/>
          <w:i w:val="0"/>
          <w:caps w:val="0"/>
          <w:spacing w:val="0"/>
          <w:w w:val="100"/>
          <w:sz w:val="32"/>
          <w:szCs w:val="32"/>
          <w:lang w:val="en-US" w:eastAsia="zh-CN"/>
        </w:rPr>
        <w:t>4、评价年度创业导师相关作证材料</w:t>
      </w:r>
      <w:r>
        <w:rPr>
          <w:rFonts w:hint="eastAsia" w:ascii="Times New Roman" w:hAnsi="Times New Roman" w:eastAsia="仿宋"/>
          <w:b w:val="0"/>
          <w:i w:val="0"/>
          <w:caps w:val="0"/>
          <w:spacing w:val="0"/>
          <w:w w:val="100"/>
          <w:sz w:val="32"/>
          <w:szCs w:val="32"/>
          <w:lang w:val="en-US" w:eastAsia="zh-CN"/>
        </w:rPr>
        <w:t>：与导师签订的辅导协议、创业导师聘书、创业导师工作机制和服务体系等相关文件复印件、创业导师为创业团队和企业提供服务的证明材料（如服务合同等）</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firstLine="640" w:firstLineChars="200"/>
        <w:jc w:val="both"/>
        <w:textAlignment w:val="baseline"/>
        <w:rPr>
          <w:rFonts w:hint="eastAsia" w:ascii="Times New Roman" w:hAnsi="Times New Roman" w:eastAsia="仿宋"/>
          <w:b w:val="0"/>
          <w:i w:val="0"/>
          <w:caps w:val="0"/>
          <w:spacing w:val="0"/>
          <w:w w:val="100"/>
          <w:sz w:val="32"/>
          <w:szCs w:val="32"/>
          <w:lang w:val="en-US" w:eastAsia="zh-CN"/>
        </w:rPr>
      </w:pPr>
      <w:r>
        <w:rPr>
          <w:rFonts w:hint="eastAsia" w:ascii="楷体" w:hAnsi="楷体" w:eastAsia="楷体" w:cs="楷体"/>
          <w:b w:val="0"/>
          <w:bCs w:val="0"/>
          <w:i w:val="0"/>
          <w:caps w:val="0"/>
          <w:spacing w:val="0"/>
          <w:w w:val="100"/>
          <w:sz w:val="32"/>
          <w:szCs w:val="32"/>
          <w:lang w:val="en-US" w:eastAsia="zh-CN"/>
        </w:rPr>
        <w:t>5、评价年度合作机构相关作证材料</w:t>
      </w:r>
      <w:r>
        <w:rPr>
          <w:rFonts w:hint="eastAsia" w:ascii="Times New Roman" w:hAnsi="Times New Roman" w:eastAsia="仿宋"/>
          <w:b w:val="0"/>
          <w:i w:val="0"/>
          <w:caps w:val="0"/>
          <w:spacing w:val="0"/>
          <w:w w:val="100"/>
          <w:sz w:val="32"/>
          <w:szCs w:val="32"/>
          <w:lang w:val="en-US" w:eastAsia="zh-CN"/>
        </w:rPr>
        <w:t>：孵化载体与合作机构签署的合作协议复印件、合作机构为在孵企业提供服务的证明材料、合作机构简介材料。</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firstLine="640" w:firstLineChars="200"/>
        <w:jc w:val="both"/>
        <w:textAlignment w:val="baseline"/>
        <w:rPr>
          <w:rFonts w:hint="eastAsia" w:ascii="Times New Roman" w:hAnsi="Times New Roman" w:eastAsia="仿宋"/>
          <w:b w:val="0"/>
          <w:i w:val="0"/>
          <w:caps w:val="0"/>
          <w:spacing w:val="0"/>
          <w:w w:val="100"/>
          <w:sz w:val="20"/>
          <w:szCs w:val="32"/>
          <w:lang w:val="en-US" w:eastAsia="zh-CN"/>
        </w:rPr>
      </w:pPr>
      <w:r>
        <w:rPr>
          <w:rFonts w:hint="eastAsia" w:ascii="楷体" w:hAnsi="楷体" w:eastAsia="楷体" w:cs="楷体"/>
          <w:b w:val="0"/>
          <w:bCs w:val="0"/>
          <w:i w:val="0"/>
          <w:caps w:val="0"/>
          <w:spacing w:val="0"/>
          <w:w w:val="100"/>
          <w:sz w:val="32"/>
          <w:szCs w:val="32"/>
          <w:lang w:val="en-US" w:eastAsia="zh-CN"/>
        </w:rPr>
        <w:t>6、评价年度新增入孵企业、当年度在孵企业知识产权和当年度获得投融资在孵企业相关作证材料</w:t>
      </w:r>
      <w:r>
        <w:rPr>
          <w:rFonts w:hint="eastAsia" w:ascii="Times New Roman" w:hAnsi="Times New Roman" w:eastAsia="仿宋"/>
          <w:b w:val="0"/>
          <w:i w:val="0"/>
          <w:caps w:val="0"/>
          <w:spacing w:val="0"/>
          <w:w w:val="100"/>
          <w:sz w:val="32"/>
          <w:szCs w:val="32"/>
          <w:lang w:val="en-US" w:eastAsia="zh-CN"/>
        </w:rPr>
        <w:t>：新增在孵企业的营业执照复印件；新增在孵企业与孵化载体签署的孵化服务协议或入驻协议复印件；申请专利或获得知识产权的在孵企业须提供知识产权申请或拥有证书复印件；获得投融资的在孵企业须提供投融资协议、银行流水或工商变更截屏等可说明投融资发生的材料）。</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firstLine="640" w:firstLineChars="200"/>
        <w:jc w:val="both"/>
        <w:textAlignment w:val="baseline"/>
        <w:rPr>
          <w:rFonts w:hint="eastAsia" w:ascii="Times New Roman" w:hAnsi="Times New Roman" w:eastAsia="仿宋"/>
          <w:b w:val="0"/>
          <w:i w:val="0"/>
          <w:caps w:val="0"/>
          <w:spacing w:val="0"/>
          <w:w w:val="100"/>
          <w:sz w:val="20"/>
          <w:szCs w:val="32"/>
          <w:lang w:val="en-US" w:eastAsia="zh-CN"/>
        </w:rPr>
      </w:pPr>
      <w:r>
        <w:rPr>
          <w:rFonts w:hint="eastAsia" w:ascii="楷体" w:hAnsi="楷体" w:eastAsia="楷体" w:cs="楷体"/>
          <w:b w:val="0"/>
          <w:bCs w:val="0"/>
          <w:i w:val="0"/>
          <w:caps w:val="0"/>
          <w:spacing w:val="0"/>
          <w:w w:val="100"/>
          <w:sz w:val="32"/>
          <w:szCs w:val="32"/>
          <w:lang w:val="en-US" w:eastAsia="zh-CN"/>
        </w:rPr>
        <w:t>7、评价年度毕业企业相关作证材料</w:t>
      </w:r>
      <w:r>
        <w:rPr>
          <w:rFonts w:hint="eastAsia" w:ascii="Times New Roman" w:hAnsi="Times New Roman" w:eastAsia="仿宋"/>
          <w:b w:val="0"/>
          <w:i w:val="0"/>
          <w:caps w:val="0"/>
          <w:spacing w:val="0"/>
          <w:w w:val="100"/>
          <w:sz w:val="32"/>
          <w:szCs w:val="32"/>
          <w:lang w:val="en-US" w:eastAsia="zh-CN"/>
        </w:rPr>
        <w:t>：毕业企业入驻时与孵化载体签订的入驻协议复印件；毕业企业满足毕业条件的相关证明材料复印件；毕业企业的毕业证书；毕业企业的营业执照复印件。</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firstLine="640" w:firstLineChars="200"/>
        <w:jc w:val="both"/>
        <w:textAlignment w:val="baseline"/>
        <w:rPr>
          <w:rFonts w:hint="eastAsia" w:ascii="Times New Roman" w:hAnsi="Times New Roman" w:eastAsia="仿宋"/>
          <w:b w:val="0"/>
          <w:i w:val="0"/>
          <w:caps w:val="0"/>
          <w:spacing w:val="0"/>
          <w:w w:val="100"/>
          <w:sz w:val="20"/>
          <w:szCs w:val="32"/>
          <w:lang w:val="en-US" w:eastAsia="zh-CN"/>
        </w:rPr>
      </w:pPr>
      <w:r>
        <w:rPr>
          <w:rFonts w:hint="eastAsia" w:ascii="楷体" w:hAnsi="楷体" w:eastAsia="楷体" w:cs="楷体"/>
          <w:b w:val="0"/>
          <w:bCs w:val="0"/>
          <w:i w:val="0"/>
          <w:caps w:val="0"/>
          <w:spacing w:val="0"/>
          <w:w w:val="100"/>
          <w:sz w:val="32"/>
          <w:szCs w:val="32"/>
          <w:lang w:val="en-US" w:eastAsia="zh-CN"/>
        </w:rPr>
        <w:t>8、评价年度创新创业活动相关佐证材料</w:t>
      </w:r>
      <w:r>
        <w:rPr>
          <w:rFonts w:hint="eastAsia" w:ascii="Times New Roman" w:hAnsi="Times New Roman" w:eastAsia="仿宋"/>
          <w:b w:val="0"/>
          <w:i w:val="0"/>
          <w:caps w:val="0"/>
          <w:spacing w:val="0"/>
          <w:w w:val="100"/>
          <w:sz w:val="32"/>
          <w:szCs w:val="32"/>
          <w:lang w:val="en-US" w:eastAsia="zh-CN"/>
        </w:rPr>
        <w:t>：活动方案与通知、活动签到表、活动照片。</w:t>
      </w:r>
    </w:p>
    <w:p>
      <w:pPr>
        <w:keepNext w:val="0"/>
        <w:keepLines w:val="0"/>
        <w:pageBreakBefore w:val="0"/>
        <w:widowControl w:val="0"/>
        <w:kinsoku/>
        <w:wordWrap/>
        <w:overflowPunct/>
        <w:topLinePunct w:val="0"/>
        <w:autoSpaceDE/>
        <w:autoSpaceDN/>
        <w:bidi w:val="0"/>
        <w:adjustRightInd/>
        <w:snapToGrid w:val="0"/>
        <w:spacing w:before="0" w:beforeAutospacing="0" w:after="0" w:afterAutospacing="0" w:line="600" w:lineRule="exact"/>
        <w:ind w:firstLine="640" w:firstLineChars="200"/>
        <w:jc w:val="both"/>
        <w:textAlignment w:val="baseline"/>
        <w:rPr>
          <w:rFonts w:hint="eastAsia" w:ascii="Times New Roman" w:hAnsi="Times New Roman" w:eastAsia="仿宋"/>
          <w:b w:val="0"/>
          <w:i w:val="0"/>
          <w:caps w:val="0"/>
          <w:spacing w:val="0"/>
          <w:w w:val="100"/>
          <w:sz w:val="20"/>
          <w:szCs w:val="32"/>
          <w:lang w:val="en-US" w:eastAsia="zh-CN"/>
        </w:rPr>
      </w:pPr>
      <w:r>
        <w:rPr>
          <w:rFonts w:hint="eastAsia" w:ascii="楷体" w:hAnsi="楷体" w:eastAsia="楷体" w:cs="楷体"/>
          <w:b w:val="0"/>
          <w:bCs w:val="0"/>
          <w:i w:val="0"/>
          <w:caps w:val="0"/>
          <w:spacing w:val="0"/>
          <w:w w:val="100"/>
          <w:sz w:val="32"/>
          <w:szCs w:val="32"/>
          <w:lang w:val="en-US" w:eastAsia="zh-CN"/>
        </w:rPr>
        <w:t>9、评价年度服务收入与投资收入总和占总收入比例相关作证材料：</w:t>
      </w:r>
      <w:r>
        <w:rPr>
          <w:rFonts w:hint="eastAsia" w:ascii="Times New Roman" w:hAnsi="Times New Roman"/>
          <w:b w:val="0"/>
          <w:i w:val="0"/>
          <w:caps w:val="0"/>
          <w:color w:val="000000"/>
          <w:spacing w:val="0"/>
          <w:w w:val="100"/>
          <w:sz w:val="32"/>
          <w:szCs w:val="32"/>
          <w:lang w:val="en-US" w:eastAsia="zh-CN"/>
        </w:rPr>
        <w:t>孵化载体</w:t>
      </w:r>
      <w:r>
        <w:rPr>
          <w:rFonts w:ascii="Times New Roman" w:hAnsi="Times New Roman"/>
          <w:b w:val="0"/>
          <w:i w:val="0"/>
          <w:caps w:val="0"/>
          <w:color w:val="000000"/>
          <w:spacing w:val="0"/>
          <w:w w:val="100"/>
          <w:sz w:val="32"/>
          <w:szCs w:val="32"/>
        </w:rPr>
        <w:t>收入的相关证明，如运营机构上一年度损益表、资产负债表、服务收入明细账</w:t>
      </w:r>
      <w:r>
        <w:rPr>
          <w:rFonts w:hint="eastAsia" w:ascii="Times New Roman" w:hAnsi="Times New Roman"/>
          <w:b w:val="0"/>
          <w:i w:val="0"/>
          <w:caps w:val="0"/>
          <w:spacing w:val="0"/>
          <w:w w:val="100"/>
          <w:sz w:val="32"/>
          <w:szCs w:val="32"/>
        </w:rPr>
        <w:t>或</w:t>
      </w:r>
      <w:r>
        <w:rPr>
          <w:rFonts w:ascii="Times New Roman" w:hAnsi="Times New Roman"/>
          <w:b w:val="0"/>
          <w:i w:val="0"/>
          <w:caps w:val="0"/>
          <w:spacing w:val="0"/>
          <w:w w:val="100"/>
          <w:sz w:val="32"/>
          <w:szCs w:val="32"/>
        </w:rPr>
        <w:t>财务审计报告等文件复印件</w:t>
      </w:r>
      <w:r>
        <w:rPr>
          <w:rFonts w:hint="eastAsia" w:ascii="Times New Roman" w:hAnsi="Times New Roman"/>
          <w:b w:val="0"/>
          <w:i w:val="0"/>
          <w:caps w:val="0"/>
          <w:spacing w:val="0"/>
          <w:w w:val="100"/>
          <w:sz w:val="32"/>
          <w:szCs w:val="32"/>
          <w:lang w:eastAsia="zh-CN"/>
        </w:rPr>
        <w:t>。</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Arial Unicode MS">
    <w:altName w:val="DejaVu Sans"/>
    <w:panose1 w:val="020B0604020202020204"/>
    <w:charset w:val="86"/>
    <w:family w:val="swiss"/>
    <w:pitch w:val="default"/>
    <w:sig w:usb0="00000000" w:usb1="00000000" w:usb2="0000003F" w:usb3="00000000" w:csb0="603F01FF" w:csb1="FFFF0000"/>
  </w:font>
  <w:font w:name="华文中宋">
    <w:altName w:val="汉仪中宋简"/>
    <w:panose1 w:val="02010600040101010101"/>
    <w:charset w:val="86"/>
    <w:family w:val="auto"/>
    <w:pitch w:val="default"/>
    <w:sig w:usb0="00000000" w:usb1="0000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Wingdings 2">
    <w:panose1 w:val="05020102010507070707"/>
    <w:charset w:val="00"/>
    <w:family w:val="auto"/>
    <w:pitch w:val="default"/>
    <w:sig w:usb0="00000000" w:usb1="00000000" w:usb2="00000000" w:usb3="00000000" w:csb0="80000000" w:csb1="00000000"/>
  </w:font>
  <w:font w:name="BatangChe">
    <w:panose1 w:val="02030609000101010101"/>
    <w:charset w:val="81"/>
    <w:family w:val="modern"/>
    <w:pitch w:val="default"/>
    <w:sig w:usb0="B00002AF" w:usb1="69D77CFB" w:usb2="00000030" w:usb3="00000000" w:csb0="4008009F" w:csb1="DFD7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Q1ZWU4OTcxZDVhMDMwNmFhMzU5MDczYmMwNWU0MDYifQ=="/>
  </w:docVars>
  <w:rsids>
    <w:rsidRoot w:val="00000000"/>
    <w:rsid w:val="006E3ACA"/>
    <w:rsid w:val="00A43DB3"/>
    <w:rsid w:val="037A25DB"/>
    <w:rsid w:val="0BC81BCE"/>
    <w:rsid w:val="0CC44D0A"/>
    <w:rsid w:val="0F286A63"/>
    <w:rsid w:val="11CA5C63"/>
    <w:rsid w:val="13CF71A1"/>
    <w:rsid w:val="15754437"/>
    <w:rsid w:val="1B6E5D97"/>
    <w:rsid w:val="1C59162B"/>
    <w:rsid w:val="1F216C89"/>
    <w:rsid w:val="235E191F"/>
    <w:rsid w:val="2FF12EA8"/>
    <w:rsid w:val="303943CB"/>
    <w:rsid w:val="34CF1D5A"/>
    <w:rsid w:val="3BF70E8C"/>
    <w:rsid w:val="3C826BAB"/>
    <w:rsid w:val="3CD16E20"/>
    <w:rsid w:val="3DEA09E1"/>
    <w:rsid w:val="3EDA6843"/>
    <w:rsid w:val="404D6048"/>
    <w:rsid w:val="40D758D0"/>
    <w:rsid w:val="417F3740"/>
    <w:rsid w:val="494C25EF"/>
    <w:rsid w:val="49A6399F"/>
    <w:rsid w:val="4AB72D7F"/>
    <w:rsid w:val="4C9772AB"/>
    <w:rsid w:val="4E590279"/>
    <w:rsid w:val="4EA10B43"/>
    <w:rsid w:val="5223763C"/>
    <w:rsid w:val="576E0340"/>
    <w:rsid w:val="57FFBA23"/>
    <w:rsid w:val="5A183B12"/>
    <w:rsid w:val="5B527A35"/>
    <w:rsid w:val="5EA16D3B"/>
    <w:rsid w:val="604462E1"/>
    <w:rsid w:val="638240E7"/>
    <w:rsid w:val="67AB2A56"/>
    <w:rsid w:val="69737CFF"/>
    <w:rsid w:val="6A1A11EE"/>
    <w:rsid w:val="6B23319C"/>
    <w:rsid w:val="6DFF13B3"/>
    <w:rsid w:val="70613324"/>
    <w:rsid w:val="71CC6F67"/>
    <w:rsid w:val="75A86778"/>
    <w:rsid w:val="760D519A"/>
    <w:rsid w:val="7E0871CC"/>
    <w:rsid w:val="7E34034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仿宋_GB2312" w:cs="Times New Roman"/>
      <w:sz w:val="32"/>
      <w:szCs w:val="22"/>
      <w:lang w:val="en-US" w:eastAsia="zh-CN" w:bidi="ar-SA"/>
    </w:rPr>
  </w:style>
  <w:style w:type="paragraph" w:styleId="2">
    <w:name w:val="heading 2"/>
    <w:basedOn w:val="1"/>
    <w:next w:val="1"/>
    <w:unhideWhenUsed/>
    <w:qFormat/>
    <w:uiPriority w:val="0"/>
    <w:pPr>
      <w:keepNext/>
      <w:spacing w:before="240" w:beforeLines="0" w:after="60" w:afterLines="0"/>
      <w:outlineLvl w:val="1"/>
    </w:pPr>
    <w:rPr>
      <w:rFonts w:ascii="Arial" w:hAnsi="Arial"/>
      <w:b/>
      <w:i/>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Subtitle"/>
    <w:basedOn w:val="1"/>
    <w:next w:val="2"/>
    <w:qFormat/>
    <w:uiPriority w:val="0"/>
    <w:pPr>
      <w:outlineLvl w:val="1"/>
    </w:pPr>
    <w:rPr>
      <w:bCs/>
      <w:kern w:val="28"/>
      <w:szCs w:val="32"/>
    </w:rPr>
  </w:style>
  <w:style w:type="paragraph" w:styleId="5">
    <w:name w:val="Normal (Web)"/>
    <w:basedOn w:val="1"/>
    <w:qFormat/>
    <w:uiPriority w:val="0"/>
    <w:pPr>
      <w:widowControl/>
      <w:spacing w:before="100" w:beforeAutospacing="1" w:after="100" w:afterAutospacing="1"/>
      <w:jc w:val="left"/>
    </w:pPr>
    <w:rPr>
      <w:rFonts w:ascii="Arial Unicode MS" w:hAnsi="Arial Unicode MS" w:eastAsia="Arial Unicode MS"/>
      <w:kern w:val="0"/>
      <w:sz w:val="24"/>
      <w:szCs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1371</Words>
  <Characters>1391</Characters>
  <Lines>0</Lines>
  <Paragraphs>0</Paragraphs>
  <TotalTime>306</TotalTime>
  <ScaleCrop>false</ScaleCrop>
  <LinksUpToDate>false</LinksUpToDate>
  <CharactersWithSpaces>1664</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2014-10-30T12:08:00Z</dcterms:created>
  <dc:creator>HY</dc:creator>
  <cp:lastModifiedBy>YLAKuser</cp:lastModifiedBy>
  <cp:lastPrinted>2022-10-22T07:22:00Z</cp:lastPrinted>
  <dcterms:modified xsi:type="dcterms:W3CDTF">2022-10-26T17:30:17Z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ICV">
    <vt:lpwstr>80CC5E88849B4C49B1ECF7F1410DA15C</vt:lpwstr>
  </property>
</Properties>
</file>